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B1" w:rsidRPr="005B778E" w:rsidRDefault="005F0EB1">
      <w:pPr>
        <w:pStyle w:val="Heading1"/>
        <w:jc w:val="both"/>
        <w:rPr>
          <w:sz w:val="20"/>
        </w:rPr>
      </w:pPr>
      <w:r w:rsidRPr="005B778E">
        <w:rPr>
          <w:sz w:val="20"/>
        </w:rPr>
        <w:t>Introduction</w:t>
      </w:r>
    </w:p>
    <w:p w:rsidR="005F0EB1" w:rsidRPr="00EC7AD7" w:rsidRDefault="005F0EB1">
      <w:pPr>
        <w:rPr>
          <w:rFonts w:ascii="Arial" w:hAnsi="Arial" w:cs="Arial"/>
        </w:rPr>
      </w:pPr>
    </w:p>
    <w:p w:rsidR="005F0EB1" w:rsidRPr="00F900A0" w:rsidRDefault="00117E5E">
      <w:pPr>
        <w:pStyle w:val="Heading1"/>
        <w:jc w:val="both"/>
        <w:rPr>
          <w:b w:val="0"/>
          <w:bCs w:val="0"/>
          <w:sz w:val="20"/>
          <w:szCs w:val="20"/>
        </w:rPr>
      </w:pPr>
      <w:r w:rsidRPr="00F900A0">
        <w:rPr>
          <w:b w:val="0"/>
          <w:bCs w:val="0"/>
          <w:sz w:val="20"/>
          <w:szCs w:val="20"/>
        </w:rPr>
        <w:t>Irreversible electroporation (IRE)</w:t>
      </w:r>
      <w:r w:rsidR="00F900A0" w:rsidRPr="00F900A0">
        <w:rPr>
          <w:b w:val="0"/>
          <w:bCs w:val="0"/>
          <w:sz w:val="20"/>
          <w:szCs w:val="20"/>
        </w:rPr>
        <w:t xml:space="preserve"> </w:t>
      </w:r>
      <w:r w:rsidR="005F0EB1" w:rsidRPr="00F900A0">
        <w:rPr>
          <w:b w:val="0"/>
          <w:bCs w:val="0"/>
          <w:sz w:val="20"/>
          <w:szCs w:val="20"/>
        </w:rPr>
        <w:t>is a minimally invasive technique used in the treatment of primary liver cancer.</w:t>
      </w:r>
    </w:p>
    <w:p w:rsidR="005F0EB1" w:rsidRPr="00F900A0" w:rsidRDefault="005F0EB1">
      <w:pPr>
        <w:jc w:val="both"/>
        <w:rPr>
          <w:rFonts w:ascii="Arial" w:hAnsi="Arial" w:cs="Arial"/>
          <w:sz w:val="20"/>
          <w:szCs w:val="20"/>
        </w:rPr>
      </w:pPr>
    </w:p>
    <w:p w:rsidR="005F0EB1" w:rsidRPr="00F900A0" w:rsidRDefault="00E3668B" w:rsidP="00117E5E">
      <w:pPr>
        <w:jc w:val="both"/>
        <w:rPr>
          <w:rFonts w:ascii="Arial" w:hAnsi="Arial" w:cs="Arial"/>
          <w:sz w:val="20"/>
          <w:szCs w:val="20"/>
        </w:rPr>
      </w:pPr>
      <w:r w:rsidRPr="00F900A0">
        <w:rPr>
          <w:rFonts w:ascii="Arial" w:hAnsi="Arial" w:cs="Arial"/>
          <w:sz w:val="20"/>
          <w:szCs w:val="20"/>
        </w:rPr>
        <w:t>A number of electrodes, in the form of long needles, are placed around the</w:t>
      </w:r>
      <w:r w:rsidR="0015036F" w:rsidRPr="00F900A0">
        <w:rPr>
          <w:rFonts w:ascii="Arial" w:hAnsi="Arial" w:cs="Arial"/>
          <w:sz w:val="20"/>
          <w:szCs w:val="20"/>
        </w:rPr>
        <w:t xml:space="preserve"> </w:t>
      </w:r>
      <w:r w:rsidR="00AD014D" w:rsidRPr="00F900A0">
        <w:rPr>
          <w:rFonts w:ascii="Arial" w:hAnsi="Arial" w:cs="Arial"/>
          <w:sz w:val="20"/>
          <w:szCs w:val="20"/>
        </w:rPr>
        <w:t>tumour</w:t>
      </w:r>
      <w:r w:rsidR="0015036F" w:rsidRPr="00F900A0">
        <w:rPr>
          <w:rFonts w:ascii="Arial" w:hAnsi="Arial" w:cs="Arial"/>
          <w:sz w:val="20"/>
          <w:szCs w:val="20"/>
        </w:rPr>
        <w:t xml:space="preserve"> by using ultrasound or CT guidance. </w:t>
      </w:r>
      <w:r w:rsidR="00117E5E" w:rsidRPr="00825CD5">
        <w:rPr>
          <w:rFonts w:ascii="Arial" w:hAnsi="Arial" w:cs="Arial"/>
          <w:sz w:val="20"/>
          <w:szCs w:val="20"/>
        </w:rPr>
        <w:t xml:space="preserve">The distance between the electrodes is confirmed by imaging to ensure that the electrodes are correctly placed parallel to one another and that sufficient current flow would be generated to ensure </w:t>
      </w:r>
      <w:r w:rsidRPr="00825CD5">
        <w:rPr>
          <w:rFonts w:ascii="Arial" w:hAnsi="Arial" w:cs="Arial"/>
          <w:sz w:val="20"/>
          <w:szCs w:val="20"/>
        </w:rPr>
        <w:t>small pores are created in the cell membrane to damage the cancer cells</w:t>
      </w:r>
      <w:r w:rsidR="00117E5E" w:rsidRPr="00825CD5">
        <w:rPr>
          <w:rFonts w:ascii="Arial" w:hAnsi="Arial" w:cs="Arial"/>
          <w:sz w:val="20"/>
          <w:szCs w:val="20"/>
        </w:rPr>
        <w:t xml:space="preserve">. </w:t>
      </w:r>
      <w:r w:rsidR="0015036F" w:rsidRPr="00F900A0">
        <w:rPr>
          <w:rFonts w:ascii="Arial" w:hAnsi="Arial" w:cs="Arial"/>
          <w:sz w:val="20"/>
          <w:szCs w:val="20"/>
        </w:rPr>
        <w:t xml:space="preserve">A generator delivers </w:t>
      </w:r>
      <w:r w:rsidR="00117E5E" w:rsidRPr="00F900A0">
        <w:rPr>
          <w:rFonts w:ascii="Arial" w:hAnsi="Arial" w:cs="Arial"/>
          <w:sz w:val="20"/>
          <w:szCs w:val="20"/>
        </w:rPr>
        <w:t xml:space="preserve">pulses of high-voltage direct current </w:t>
      </w:r>
      <w:r w:rsidRPr="00F900A0">
        <w:rPr>
          <w:rFonts w:ascii="Arial" w:hAnsi="Arial" w:cs="Arial"/>
          <w:sz w:val="20"/>
          <w:szCs w:val="20"/>
        </w:rPr>
        <w:t xml:space="preserve">in time with your heart beat. </w:t>
      </w:r>
      <w:r w:rsidR="00117E5E" w:rsidRPr="00F900A0">
        <w:rPr>
          <w:rFonts w:ascii="Arial" w:hAnsi="Arial" w:cs="Arial"/>
          <w:sz w:val="20"/>
          <w:szCs w:val="20"/>
        </w:rPr>
        <w:t xml:space="preserve"> Electrodes are repositioned</w:t>
      </w:r>
      <w:r w:rsidRPr="00F900A0">
        <w:rPr>
          <w:rFonts w:ascii="Arial" w:hAnsi="Arial" w:cs="Arial"/>
          <w:sz w:val="20"/>
          <w:szCs w:val="20"/>
        </w:rPr>
        <w:t xml:space="preserve"> </w:t>
      </w:r>
      <w:r w:rsidR="00117E5E" w:rsidRPr="00F900A0">
        <w:rPr>
          <w:rFonts w:ascii="Arial" w:hAnsi="Arial" w:cs="Arial"/>
          <w:sz w:val="20"/>
          <w:szCs w:val="20"/>
        </w:rPr>
        <w:t>under imaging guidance to extend the zone of electroporation until the entire</w:t>
      </w:r>
      <w:r w:rsidRPr="00F900A0">
        <w:rPr>
          <w:rFonts w:ascii="Arial" w:hAnsi="Arial" w:cs="Arial"/>
          <w:sz w:val="20"/>
          <w:szCs w:val="20"/>
        </w:rPr>
        <w:t xml:space="preserve"> </w:t>
      </w:r>
      <w:r w:rsidR="00117E5E" w:rsidRPr="00F900A0">
        <w:rPr>
          <w:rFonts w:ascii="Arial" w:hAnsi="Arial" w:cs="Arial"/>
          <w:sz w:val="20"/>
          <w:szCs w:val="20"/>
        </w:rPr>
        <w:t xml:space="preserve">tumour and an appropriate margin have been </w:t>
      </w:r>
      <w:r w:rsidRPr="00F900A0">
        <w:rPr>
          <w:rFonts w:ascii="Arial" w:hAnsi="Arial" w:cs="Arial"/>
          <w:sz w:val="20"/>
          <w:szCs w:val="20"/>
        </w:rPr>
        <w:t>treated</w:t>
      </w:r>
      <w:r w:rsidR="00117E5E" w:rsidRPr="00F900A0">
        <w:rPr>
          <w:rFonts w:ascii="Arial" w:hAnsi="Arial" w:cs="Arial"/>
          <w:sz w:val="20"/>
          <w:szCs w:val="20"/>
        </w:rPr>
        <w:t xml:space="preserve"> </w:t>
      </w:r>
      <w:r w:rsidRPr="00F900A0">
        <w:rPr>
          <w:rFonts w:ascii="Arial" w:hAnsi="Arial" w:cs="Arial"/>
          <w:sz w:val="20"/>
          <w:szCs w:val="20"/>
        </w:rPr>
        <w:t xml:space="preserve">This can be </w:t>
      </w:r>
      <w:proofErr w:type="gramStart"/>
      <w:r w:rsidRPr="00F900A0">
        <w:rPr>
          <w:rFonts w:ascii="Arial" w:hAnsi="Arial" w:cs="Arial"/>
          <w:sz w:val="20"/>
          <w:szCs w:val="20"/>
        </w:rPr>
        <w:t xml:space="preserve">performed </w:t>
      </w:r>
      <w:r w:rsidR="0056218F" w:rsidRPr="00F900A0">
        <w:rPr>
          <w:rFonts w:ascii="Arial" w:hAnsi="Arial" w:cs="Arial"/>
          <w:sz w:val="20"/>
          <w:szCs w:val="20"/>
        </w:rPr>
        <w:t xml:space="preserve"> </w:t>
      </w:r>
      <w:proofErr w:type="spellStart"/>
      <w:r w:rsidR="0056218F" w:rsidRPr="00F900A0">
        <w:rPr>
          <w:rFonts w:ascii="Arial" w:hAnsi="Arial" w:cs="Arial"/>
          <w:sz w:val="20"/>
          <w:szCs w:val="20"/>
        </w:rPr>
        <w:t>percutaneously</w:t>
      </w:r>
      <w:proofErr w:type="spellEnd"/>
      <w:proofErr w:type="gramEnd"/>
      <w:r w:rsidR="0056218F" w:rsidRPr="00F900A0">
        <w:rPr>
          <w:rFonts w:ascii="Arial" w:hAnsi="Arial" w:cs="Arial"/>
          <w:sz w:val="20"/>
          <w:szCs w:val="20"/>
        </w:rPr>
        <w:t xml:space="preserve"> (through the skin), </w:t>
      </w:r>
      <w:proofErr w:type="spellStart"/>
      <w:r w:rsidR="0056218F" w:rsidRPr="00F900A0">
        <w:rPr>
          <w:rFonts w:ascii="Arial" w:hAnsi="Arial" w:cs="Arial"/>
          <w:sz w:val="20"/>
          <w:szCs w:val="20"/>
        </w:rPr>
        <w:t>laparoscopically</w:t>
      </w:r>
      <w:proofErr w:type="spellEnd"/>
      <w:r w:rsidR="0056218F" w:rsidRPr="00F900A0">
        <w:rPr>
          <w:rFonts w:ascii="Arial" w:hAnsi="Arial" w:cs="Arial"/>
          <w:sz w:val="20"/>
          <w:szCs w:val="20"/>
        </w:rPr>
        <w:t xml:space="preserve"> (using key-hole instruments through small incisions) or at the time of open surgery (laparotomy).  The decision regarding the approach is principally determined by the location of the tumour to be treated.</w:t>
      </w:r>
    </w:p>
    <w:p w:rsidR="0015036F" w:rsidRPr="00F900A0" w:rsidRDefault="0015036F">
      <w:pPr>
        <w:jc w:val="both"/>
        <w:rPr>
          <w:rFonts w:ascii="Arial" w:hAnsi="Arial" w:cs="Arial"/>
          <w:sz w:val="20"/>
          <w:szCs w:val="20"/>
        </w:rPr>
      </w:pPr>
    </w:p>
    <w:p w:rsidR="005B778E" w:rsidRPr="00F900A0" w:rsidRDefault="00E3668B" w:rsidP="00EC7AD7">
      <w:pPr>
        <w:jc w:val="both"/>
        <w:rPr>
          <w:rFonts w:ascii="Arial" w:hAnsi="Arial" w:cs="Arial"/>
          <w:sz w:val="20"/>
          <w:szCs w:val="20"/>
        </w:rPr>
      </w:pPr>
      <w:r w:rsidRPr="00F900A0">
        <w:rPr>
          <w:rFonts w:ascii="Arial" w:hAnsi="Arial" w:cs="Arial"/>
          <w:sz w:val="20"/>
          <w:szCs w:val="20"/>
        </w:rPr>
        <w:t>Irreversible electroporation</w:t>
      </w:r>
      <w:r w:rsidR="0056218F" w:rsidRPr="00F900A0">
        <w:rPr>
          <w:rFonts w:ascii="Arial" w:hAnsi="Arial" w:cs="Arial"/>
          <w:sz w:val="20"/>
          <w:szCs w:val="20"/>
        </w:rPr>
        <w:t>,</w:t>
      </w:r>
      <w:r w:rsidR="00F900A0">
        <w:rPr>
          <w:rFonts w:ascii="Arial" w:hAnsi="Arial" w:cs="Arial"/>
          <w:sz w:val="20"/>
          <w:szCs w:val="20"/>
        </w:rPr>
        <w:t xml:space="preserve"> </w:t>
      </w:r>
      <w:r w:rsidR="0056218F" w:rsidRPr="00F900A0">
        <w:rPr>
          <w:rFonts w:ascii="Arial" w:hAnsi="Arial" w:cs="Arial"/>
          <w:sz w:val="20"/>
          <w:szCs w:val="20"/>
        </w:rPr>
        <w:t>like surgical resection,</w:t>
      </w:r>
      <w:r w:rsidR="0015036F" w:rsidRPr="00F900A0">
        <w:rPr>
          <w:rFonts w:ascii="Arial" w:hAnsi="Arial" w:cs="Arial"/>
          <w:sz w:val="20"/>
          <w:szCs w:val="20"/>
        </w:rPr>
        <w:t xml:space="preserve"> is</w:t>
      </w:r>
      <w:r w:rsidR="005F0EB1" w:rsidRPr="00F900A0">
        <w:rPr>
          <w:rFonts w:ascii="Arial" w:hAnsi="Arial" w:cs="Arial"/>
          <w:sz w:val="20"/>
          <w:szCs w:val="20"/>
        </w:rPr>
        <w:t xml:space="preserve"> a curative treatment.  </w:t>
      </w:r>
      <w:r w:rsidRPr="00F900A0">
        <w:rPr>
          <w:rFonts w:ascii="Arial" w:hAnsi="Arial" w:cs="Arial"/>
          <w:sz w:val="20"/>
          <w:szCs w:val="20"/>
        </w:rPr>
        <w:t xml:space="preserve">IRE </w:t>
      </w:r>
      <w:r w:rsidR="005B778E" w:rsidRPr="00F900A0">
        <w:rPr>
          <w:rFonts w:ascii="Arial" w:hAnsi="Arial" w:cs="Arial"/>
          <w:sz w:val="20"/>
          <w:szCs w:val="20"/>
        </w:rPr>
        <w:t>is an effective treatment option if you;</w:t>
      </w:r>
    </w:p>
    <w:p w:rsidR="005B778E" w:rsidRPr="00F900A0" w:rsidRDefault="005B778E" w:rsidP="00EC7AD7">
      <w:pPr>
        <w:pStyle w:val="ListParagraph"/>
        <w:numPr>
          <w:ilvl w:val="0"/>
          <w:numId w:val="4"/>
        </w:numPr>
        <w:jc w:val="both"/>
        <w:rPr>
          <w:rFonts w:ascii="Arial" w:hAnsi="Arial" w:cs="Arial"/>
          <w:sz w:val="20"/>
          <w:szCs w:val="20"/>
        </w:rPr>
      </w:pPr>
      <w:proofErr w:type="gramStart"/>
      <w:r w:rsidRPr="00F900A0">
        <w:rPr>
          <w:rFonts w:ascii="Arial" w:hAnsi="Arial" w:cs="Arial"/>
          <w:color w:val="333333"/>
          <w:sz w:val="20"/>
          <w:szCs w:val="20"/>
        </w:rPr>
        <w:t>are</w:t>
      </w:r>
      <w:proofErr w:type="gramEnd"/>
      <w:r w:rsidRPr="00F900A0">
        <w:rPr>
          <w:rFonts w:ascii="Arial" w:hAnsi="Arial" w:cs="Arial"/>
          <w:color w:val="333333"/>
          <w:sz w:val="20"/>
          <w:szCs w:val="20"/>
        </w:rPr>
        <w:t xml:space="preserve"> not a good candidate for surgery because your tumour is difficult to reach.</w:t>
      </w:r>
    </w:p>
    <w:p w:rsidR="005B778E" w:rsidRPr="00F900A0"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F900A0">
        <w:rPr>
          <w:rFonts w:ascii="Arial" w:hAnsi="Arial" w:cs="Arial"/>
          <w:color w:val="333333"/>
          <w:sz w:val="20"/>
          <w:szCs w:val="20"/>
        </w:rPr>
        <w:t>have</w:t>
      </w:r>
      <w:proofErr w:type="gramEnd"/>
      <w:r w:rsidRPr="00F900A0">
        <w:rPr>
          <w:rFonts w:ascii="Arial" w:hAnsi="Arial" w:cs="Arial"/>
          <w:color w:val="333333"/>
          <w:sz w:val="20"/>
          <w:szCs w:val="20"/>
        </w:rPr>
        <w:t xml:space="preserve"> other medical conditions that make surgery especially risky.</w:t>
      </w:r>
    </w:p>
    <w:p w:rsidR="005B778E" w:rsidRPr="00F900A0"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F900A0">
        <w:rPr>
          <w:rFonts w:ascii="Arial" w:hAnsi="Arial" w:cs="Arial"/>
          <w:color w:val="333333"/>
          <w:sz w:val="20"/>
          <w:szCs w:val="20"/>
        </w:rPr>
        <w:t>would</w:t>
      </w:r>
      <w:proofErr w:type="gramEnd"/>
      <w:r w:rsidRPr="00F900A0">
        <w:rPr>
          <w:rFonts w:ascii="Arial" w:hAnsi="Arial" w:cs="Arial"/>
          <w:color w:val="333333"/>
          <w:sz w:val="20"/>
          <w:szCs w:val="20"/>
        </w:rPr>
        <w:t xml:space="preserve"> not have enough liver tissue left for the organ to function adequately following the surgical removal of a tumour.</w:t>
      </w:r>
    </w:p>
    <w:p w:rsidR="005B778E" w:rsidRPr="00F900A0"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F900A0">
        <w:rPr>
          <w:rFonts w:ascii="Arial" w:hAnsi="Arial" w:cs="Arial"/>
          <w:color w:val="333333"/>
          <w:sz w:val="20"/>
          <w:szCs w:val="20"/>
        </w:rPr>
        <w:t>have</w:t>
      </w:r>
      <w:proofErr w:type="gramEnd"/>
      <w:r w:rsidRPr="00F900A0">
        <w:rPr>
          <w:rFonts w:ascii="Arial" w:hAnsi="Arial" w:cs="Arial"/>
          <w:color w:val="333333"/>
          <w:sz w:val="20"/>
          <w:szCs w:val="20"/>
        </w:rPr>
        <w:t xml:space="preserve"> liver tumours that have not responded to</w:t>
      </w:r>
      <w:r w:rsidRPr="00F900A0">
        <w:rPr>
          <w:rFonts w:ascii="Arial" w:hAnsi="Arial" w:cs="Arial"/>
          <w:color w:val="525252" w:themeColor="accent3" w:themeShade="80"/>
          <w:sz w:val="20"/>
          <w:szCs w:val="20"/>
        </w:rPr>
        <w:t> </w:t>
      </w:r>
      <w:hyperlink r:id="rId7" w:tooltip="glossary" w:history="1">
        <w:r w:rsidRPr="00F900A0">
          <w:rPr>
            <w:rStyle w:val="Hyperlink"/>
            <w:rFonts w:ascii="Arial" w:hAnsi="Arial" w:cs="Arial"/>
            <w:color w:val="525252" w:themeColor="accent3" w:themeShade="80"/>
            <w:sz w:val="20"/>
            <w:szCs w:val="20"/>
          </w:rPr>
          <w:t>chemotherapy</w:t>
        </w:r>
      </w:hyperlink>
      <w:r w:rsidRPr="00F900A0">
        <w:rPr>
          <w:rFonts w:ascii="Arial" w:hAnsi="Arial" w:cs="Arial"/>
          <w:color w:val="333333"/>
          <w:sz w:val="20"/>
          <w:szCs w:val="20"/>
        </w:rPr>
        <w:t xml:space="preserve"> or that </w:t>
      </w:r>
      <w:r w:rsidRPr="00F900A0">
        <w:rPr>
          <w:rFonts w:ascii="Arial" w:hAnsi="Arial" w:cs="Arial"/>
          <w:color w:val="333333"/>
          <w:sz w:val="20"/>
          <w:szCs w:val="20"/>
        </w:rPr>
        <w:lastRenderedPageBreak/>
        <w:t>have recurred after being removed surgically.</w:t>
      </w:r>
    </w:p>
    <w:p w:rsidR="005B778E" w:rsidRPr="00F900A0"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F900A0">
        <w:rPr>
          <w:rFonts w:ascii="Arial" w:hAnsi="Arial" w:cs="Arial"/>
          <w:color w:val="333333"/>
          <w:sz w:val="20"/>
          <w:szCs w:val="20"/>
        </w:rPr>
        <w:t>you</w:t>
      </w:r>
      <w:proofErr w:type="gramEnd"/>
      <w:r w:rsidRPr="00F900A0">
        <w:rPr>
          <w:rFonts w:ascii="Arial" w:hAnsi="Arial" w:cs="Arial"/>
          <w:color w:val="333333"/>
          <w:sz w:val="20"/>
          <w:szCs w:val="20"/>
        </w:rPr>
        <w:t xml:space="preserve"> have several small liver tumours that are too spread out to be removed surgically.</w:t>
      </w:r>
    </w:p>
    <w:p w:rsidR="005B778E" w:rsidRPr="00F900A0" w:rsidRDefault="005B778E">
      <w:pPr>
        <w:jc w:val="both"/>
        <w:rPr>
          <w:rFonts w:ascii="Arial" w:hAnsi="Arial" w:cs="Arial"/>
          <w:sz w:val="20"/>
          <w:szCs w:val="20"/>
        </w:rPr>
      </w:pPr>
    </w:p>
    <w:p w:rsidR="005B778E" w:rsidRPr="00F900A0" w:rsidRDefault="005B778E">
      <w:pPr>
        <w:pStyle w:val="Heading1"/>
        <w:jc w:val="both"/>
        <w:rPr>
          <w:sz w:val="20"/>
          <w:szCs w:val="20"/>
        </w:rPr>
      </w:pPr>
      <w:r w:rsidRPr="00F900A0">
        <w:rPr>
          <w:sz w:val="20"/>
          <w:szCs w:val="20"/>
        </w:rPr>
        <w:t>What does the equipment look like?</w:t>
      </w:r>
    </w:p>
    <w:p w:rsidR="005B778E" w:rsidRPr="00F900A0" w:rsidRDefault="005B778E">
      <w:pPr>
        <w:pStyle w:val="Heading1"/>
        <w:jc w:val="both"/>
        <w:rPr>
          <w:sz w:val="20"/>
          <w:szCs w:val="20"/>
        </w:rPr>
      </w:pPr>
    </w:p>
    <w:p w:rsidR="005B778E" w:rsidRPr="00F900A0" w:rsidRDefault="00897E42" w:rsidP="00EC7AD7">
      <w:pPr>
        <w:rPr>
          <w:rFonts w:ascii="Arial" w:hAnsi="Arial" w:cs="Arial"/>
          <w:sz w:val="20"/>
          <w:szCs w:val="20"/>
        </w:rPr>
      </w:pPr>
      <w:r w:rsidRPr="00F900A0">
        <w:rPr>
          <w:rFonts w:ascii="Arial" w:hAnsi="Arial" w:cs="Arial"/>
          <w:sz w:val="20"/>
          <w:szCs w:val="20"/>
        </w:rPr>
        <w:t>A number of electrodes, in the form of long needles, are placed around the tumour</w:t>
      </w:r>
      <w:r w:rsidR="005B778E" w:rsidRPr="00F900A0">
        <w:rPr>
          <w:rFonts w:ascii="Arial" w:hAnsi="Arial" w:cs="Arial"/>
          <w:sz w:val="20"/>
          <w:szCs w:val="20"/>
        </w:rPr>
        <w:t xml:space="preserve"> </w:t>
      </w:r>
      <w:proofErr w:type="gramStart"/>
      <w:r w:rsidRPr="00F900A0">
        <w:rPr>
          <w:rFonts w:ascii="Arial" w:hAnsi="Arial" w:cs="Arial"/>
          <w:sz w:val="20"/>
          <w:szCs w:val="20"/>
        </w:rPr>
        <w:t>These</w:t>
      </w:r>
      <w:proofErr w:type="gramEnd"/>
      <w:r w:rsidRPr="00F900A0">
        <w:rPr>
          <w:rFonts w:ascii="Arial" w:hAnsi="Arial" w:cs="Arial"/>
          <w:sz w:val="20"/>
          <w:szCs w:val="20"/>
        </w:rPr>
        <w:t xml:space="preserve"> are attached to an IRE</w:t>
      </w:r>
      <w:r w:rsidR="005B778E" w:rsidRPr="00F900A0">
        <w:rPr>
          <w:rFonts w:ascii="Arial" w:hAnsi="Arial" w:cs="Arial"/>
          <w:sz w:val="20"/>
          <w:szCs w:val="20"/>
        </w:rPr>
        <w:t xml:space="preserve"> generator that produces </w:t>
      </w:r>
      <w:r w:rsidRPr="00F900A0">
        <w:rPr>
          <w:rFonts w:ascii="Arial" w:hAnsi="Arial" w:cs="Arial"/>
          <w:sz w:val="20"/>
          <w:szCs w:val="20"/>
        </w:rPr>
        <w:t>strong electrical fields</w:t>
      </w:r>
      <w:r w:rsidR="005B778E" w:rsidRPr="00F900A0">
        <w:rPr>
          <w:rFonts w:ascii="Arial" w:hAnsi="Arial" w:cs="Arial"/>
          <w:sz w:val="20"/>
          <w:szCs w:val="20"/>
        </w:rPr>
        <w:t>. The needle</w:t>
      </w:r>
      <w:r w:rsidR="00F900A0">
        <w:rPr>
          <w:rFonts w:ascii="Arial" w:hAnsi="Arial" w:cs="Arial"/>
          <w:sz w:val="20"/>
          <w:szCs w:val="20"/>
        </w:rPr>
        <w:t>s</w:t>
      </w:r>
      <w:r w:rsidR="005B778E" w:rsidRPr="00F900A0">
        <w:rPr>
          <w:rFonts w:ascii="Arial" w:hAnsi="Arial" w:cs="Arial"/>
          <w:sz w:val="20"/>
          <w:szCs w:val="20"/>
        </w:rPr>
        <w:t xml:space="preserve"> </w:t>
      </w:r>
      <w:r w:rsidR="00F900A0">
        <w:rPr>
          <w:rFonts w:ascii="Arial" w:hAnsi="Arial" w:cs="Arial"/>
          <w:sz w:val="20"/>
          <w:szCs w:val="20"/>
        </w:rPr>
        <w:t>are</w:t>
      </w:r>
      <w:r w:rsidR="00F900A0" w:rsidRPr="00F900A0">
        <w:rPr>
          <w:rFonts w:ascii="Arial" w:hAnsi="Arial" w:cs="Arial"/>
          <w:sz w:val="20"/>
          <w:szCs w:val="20"/>
        </w:rPr>
        <w:t xml:space="preserve"> </w:t>
      </w:r>
      <w:r w:rsidR="005B778E" w:rsidRPr="00F900A0">
        <w:rPr>
          <w:rFonts w:ascii="Arial" w:hAnsi="Arial" w:cs="Arial"/>
          <w:sz w:val="20"/>
          <w:szCs w:val="20"/>
        </w:rPr>
        <w:t xml:space="preserve">localised </w:t>
      </w:r>
      <w:r w:rsidR="00F900A0">
        <w:rPr>
          <w:rFonts w:ascii="Arial" w:hAnsi="Arial" w:cs="Arial"/>
          <w:sz w:val="20"/>
          <w:szCs w:val="20"/>
        </w:rPr>
        <w:t>around</w:t>
      </w:r>
      <w:r w:rsidR="00F900A0" w:rsidRPr="00F900A0">
        <w:rPr>
          <w:rFonts w:ascii="Arial" w:hAnsi="Arial" w:cs="Arial"/>
          <w:sz w:val="20"/>
          <w:szCs w:val="20"/>
        </w:rPr>
        <w:t xml:space="preserve"> </w:t>
      </w:r>
      <w:r w:rsidR="005B778E" w:rsidRPr="00F900A0">
        <w:rPr>
          <w:rFonts w:ascii="Arial" w:hAnsi="Arial" w:cs="Arial"/>
          <w:sz w:val="20"/>
          <w:szCs w:val="20"/>
        </w:rPr>
        <w:t>the tumour using either ultrasound (USS) or CT guidance.</w:t>
      </w:r>
    </w:p>
    <w:p w:rsidR="005B778E" w:rsidRPr="00F900A0" w:rsidRDefault="005B778E" w:rsidP="00EC7AD7">
      <w:pPr>
        <w:rPr>
          <w:rFonts w:ascii="Arial" w:hAnsi="Arial" w:cs="Arial"/>
          <w:sz w:val="20"/>
          <w:szCs w:val="20"/>
        </w:rPr>
      </w:pPr>
    </w:p>
    <w:p w:rsidR="005B778E" w:rsidRPr="00F900A0" w:rsidRDefault="005B778E" w:rsidP="00EC7AD7">
      <w:pPr>
        <w:rPr>
          <w:rFonts w:ascii="Arial" w:hAnsi="Arial" w:cs="Arial"/>
          <w:sz w:val="20"/>
          <w:szCs w:val="20"/>
        </w:rPr>
      </w:pPr>
      <w:r w:rsidRPr="00F900A0">
        <w:rPr>
          <w:rFonts w:ascii="Arial" w:hAnsi="Arial" w:cs="Arial"/>
          <w:sz w:val="20"/>
          <w:szCs w:val="20"/>
        </w:rPr>
        <w:t>How does the procedure work?</w:t>
      </w:r>
    </w:p>
    <w:p w:rsidR="005B778E" w:rsidRPr="00F900A0" w:rsidRDefault="005B778E" w:rsidP="00EC7AD7">
      <w:pPr>
        <w:rPr>
          <w:rFonts w:ascii="Arial" w:hAnsi="Arial" w:cs="Arial"/>
          <w:sz w:val="20"/>
          <w:szCs w:val="20"/>
        </w:rPr>
      </w:pPr>
    </w:p>
    <w:p w:rsidR="00897E42" w:rsidRPr="00F900A0" w:rsidRDefault="00897E42">
      <w:pPr>
        <w:pStyle w:val="Heading1"/>
        <w:jc w:val="both"/>
        <w:rPr>
          <w:b w:val="0"/>
          <w:color w:val="333333"/>
          <w:sz w:val="20"/>
          <w:szCs w:val="20"/>
          <w:shd w:val="clear" w:color="auto" w:fill="FFFFFF"/>
        </w:rPr>
      </w:pPr>
      <w:r w:rsidRPr="00825CD5">
        <w:rPr>
          <w:b w:val="0"/>
          <w:color w:val="333333"/>
          <w:sz w:val="20"/>
          <w:szCs w:val="20"/>
          <w:shd w:val="clear" w:color="auto" w:fill="FFFFFF"/>
        </w:rPr>
        <w:t>Short pulsed but very strong electrical fields</w:t>
      </w:r>
      <w:r w:rsidRPr="00825CD5" w:rsidDel="00897E42">
        <w:rPr>
          <w:b w:val="0"/>
          <w:color w:val="333333"/>
          <w:sz w:val="20"/>
          <w:szCs w:val="20"/>
          <w:shd w:val="clear" w:color="auto" w:fill="FFFFFF"/>
        </w:rPr>
        <w:t xml:space="preserve"> </w:t>
      </w:r>
      <w:r w:rsidRPr="00825CD5">
        <w:rPr>
          <w:b w:val="0"/>
          <w:color w:val="333333"/>
          <w:sz w:val="20"/>
          <w:szCs w:val="20"/>
          <w:shd w:val="clear" w:color="auto" w:fill="FFFFFF"/>
        </w:rPr>
        <w:t>damage the cell membranes causing the contents of the cells to leak out leaving them irreversibly damaged.</w:t>
      </w:r>
    </w:p>
    <w:p w:rsidR="00897E42" w:rsidRPr="00F900A0" w:rsidRDefault="00897E42">
      <w:pPr>
        <w:pStyle w:val="Heading1"/>
        <w:jc w:val="both"/>
        <w:rPr>
          <w:b w:val="0"/>
          <w:color w:val="333333"/>
          <w:sz w:val="20"/>
          <w:szCs w:val="20"/>
          <w:shd w:val="clear" w:color="auto" w:fill="FFFFFF"/>
        </w:rPr>
      </w:pPr>
    </w:p>
    <w:p w:rsidR="005F0EB1" w:rsidRPr="00F900A0" w:rsidRDefault="00897E42">
      <w:pPr>
        <w:pStyle w:val="Heading1"/>
        <w:jc w:val="both"/>
        <w:rPr>
          <w:sz w:val="20"/>
          <w:szCs w:val="20"/>
        </w:rPr>
      </w:pPr>
      <w:r w:rsidRPr="00825CD5">
        <w:rPr>
          <w:b w:val="0"/>
          <w:color w:val="333333"/>
          <w:sz w:val="20"/>
          <w:szCs w:val="20"/>
          <w:shd w:val="clear" w:color="auto" w:fill="FFFFFF"/>
        </w:rPr>
        <w:t>W</w:t>
      </w:r>
      <w:r w:rsidR="005F0EB1" w:rsidRPr="00F900A0">
        <w:rPr>
          <w:sz w:val="20"/>
          <w:szCs w:val="20"/>
        </w:rPr>
        <w:t>hat happens first?</w:t>
      </w:r>
    </w:p>
    <w:p w:rsidR="005F0EB1" w:rsidRPr="00F900A0" w:rsidRDefault="005F0EB1">
      <w:pPr>
        <w:rPr>
          <w:rFonts w:ascii="Arial" w:hAnsi="Arial" w:cs="Arial"/>
          <w:sz w:val="20"/>
          <w:szCs w:val="20"/>
        </w:rPr>
      </w:pPr>
    </w:p>
    <w:p w:rsidR="005F0EB1" w:rsidRPr="00F900A0" w:rsidRDefault="005F0EB1">
      <w:pPr>
        <w:jc w:val="both"/>
        <w:rPr>
          <w:rFonts w:ascii="Arial" w:hAnsi="Arial" w:cs="Arial"/>
          <w:sz w:val="20"/>
          <w:szCs w:val="20"/>
        </w:rPr>
      </w:pPr>
      <w:r w:rsidRPr="00F900A0">
        <w:rPr>
          <w:rFonts w:ascii="Arial" w:hAnsi="Arial" w:cs="Arial"/>
          <w:sz w:val="20"/>
          <w:szCs w:val="20"/>
        </w:rPr>
        <w:t xml:space="preserve">Before admission for </w:t>
      </w:r>
      <w:r w:rsidR="00897E42" w:rsidRPr="00F900A0">
        <w:rPr>
          <w:rFonts w:ascii="Arial" w:hAnsi="Arial" w:cs="Arial"/>
          <w:sz w:val="20"/>
          <w:szCs w:val="20"/>
        </w:rPr>
        <w:t xml:space="preserve">IRE </w:t>
      </w:r>
      <w:r w:rsidRPr="00F900A0">
        <w:rPr>
          <w:rFonts w:ascii="Arial" w:hAnsi="Arial" w:cs="Arial"/>
          <w:sz w:val="20"/>
          <w:szCs w:val="20"/>
        </w:rPr>
        <w:t xml:space="preserve">you will require blood tests and an </w:t>
      </w:r>
      <w:r w:rsidR="00A1049D" w:rsidRPr="00F900A0">
        <w:rPr>
          <w:rFonts w:ascii="Arial" w:hAnsi="Arial" w:cs="Arial"/>
          <w:sz w:val="20"/>
          <w:szCs w:val="20"/>
        </w:rPr>
        <w:t>A</w:t>
      </w:r>
      <w:r w:rsidR="0015036F" w:rsidRPr="00F900A0">
        <w:rPr>
          <w:rFonts w:ascii="Arial" w:hAnsi="Arial" w:cs="Arial"/>
          <w:sz w:val="20"/>
          <w:szCs w:val="20"/>
        </w:rPr>
        <w:t>naesthetic assessment</w:t>
      </w:r>
    </w:p>
    <w:p w:rsidR="005F0EB1" w:rsidRPr="00F900A0" w:rsidRDefault="005F0EB1">
      <w:pPr>
        <w:jc w:val="both"/>
        <w:rPr>
          <w:rFonts w:ascii="Arial" w:hAnsi="Arial" w:cs="Arial"/>
          <w:sz w:val="20"/>
          <w:szCs w:val="20"/>
        </w:rPr>
      </w:pPr>
    </w:p>
    <w:p w:rsidR="005F0EB1" w:rsidRPr="00F900A0" w:rsidRDefault="005F0EB1">
      <w:pPr>
        <w:pStyle w:val="BodyText"/>
        <w:jc w:val="both"/>
        <w:rPr>
          <w:szCs w:val="20"/>
        </w:rPr>
      </w:pPr>
      <w:r w:rsidRPr="00F900A0">
        <w:rPr>
          <w:szCs w:val="20"/>
        </w:rPr>
        <w:t>You will be</w:t>
      </w:r>
      <w:r w:rsidR="0056218F" w:rsidRPr="00F900A0">
        <w:rPr>
          <w:szCs w:val="20"/>
        </w:rPr>
        <w:t xml:space="preserve"> either</w:t>
      </w:r>
      <w:r w:rsidRPr="00F900A0">
        <w:rPr>
          <w:szCs w:val="20"/>
        </w:rPr>
        <w:t xml:space="preserve"> admitted to the ward the night before</w:t>
      </w:r>
      <w:r w:rsidR="0056218F" w:rsidRPr="00F900A0">
        <w:rPr>
          <w:szCs w:val="20"/>
        </w:rPr>
        <w:t xml:space="preserve"> or the morning of your procedure</w:t>
      </w:r>
      <w:r w:rsidRPr="00F900A0">
        <w:rPr>
          <w:szCs w:val="20"/>
        </w:rPr>
        <w:t xml:space="preserve">.  You </w:t>
      </w:r>
      <w:r w:rsidR="0056218F" w:rsidRPr="00F900A0">
        <w:rPr>
          <w:szCs w:val="20"/>
        </w:rPr>
        <w:t>are</w:t>
      </w:r>
      <w:r w:rsidRPr="00F900A0">
        <w:rPr>
          <w:szCs w:val="20"/>
        </w:rPr>
        <w:t xml:space="preserve"> not</w:t>
      </w:r>
      <w:r w:rsidR="0056218F" w:rsidRPr="00F900A0">
        <w:rPr>
          <w:szCs w:val="20"/>
        </w:rPr>
        <w:t xml:space="preserve"> to</w:t>
      </w:r>
      <w:r w:rsidRPr="00F900A0">
        <w:rPr>
          <w:szCs w:val="20"/>
        </w:rPr>
        <w:t xml:space="preserve"> eat </w:t>
      </w:r>
      <w:r w:rsidR="00A1049D" w:rsidRPr="00F900A0">
        <w:rPr>
          <w:szCs w:val="20"/>
        </w:rPr>
        <w:t xml:space="preserve">anything for six hours </w:t>
      </w:r>
      <w:r w:rsidRPr="00F900A0">
        <w:rPr>
          <w:szCs w:val="20"/>
        </w:rPr>
        <w:t xml:space="preserve">or drink anything for </w:t>
      </w:r>
      <w:r w:rsidR="00A1049D" w:rsidRPr="00F900A0">
        <w:rPr>
          <w:szCs w:val="20"/>
        </w:rPr>
        <w:t>two</w:t>
      </w:r>
      <w:r w:rsidRPr="00F900A0">
        <w:rPr>
          <w:szCs w:val="20"/>
        </w:rPr>
        <w:t xml:space="preserve"> hours before the procedure</w:t>
      </w:r>
      <w:r w:rsidR="00AD014D" w:rsidRPr="00F900A0">
        <w:rPr>
          <w:szCs w:val="20"/>
        </w:rPr>
        <w:t>.</w:t>
      </w:r>
      <w:r w:rsidR="00897E42" w:rsidRPr="00F900A0">
        <w:rPr>
          <w:szCs w:val="20"/>
        </w:rPr>
        <w:t xml:space="preserve"> </w:t>
      </w:r>
      <w:r w:rsidR="0056218F" w:rsidRPr="00F900A0">
        <w:rPr>
          <w:szCs w:val="20"/>
        </w:rPr>
        <w:t>If there is concern regarding dehydration a</w:t>
      </w:r>
      <w:r w:rsidR="00A1049D" w:rsidRPr="00F900A0">
        <w:rPr>
          <w:szCs w:val="20"/>
        </w:rPr>
        <w:t>n</w:t>
      </w:r>
      <w:r w:rsidRPr="00F900A0">
        <w:rPr>
          <w:szCs w:val="20"/>
        </w:rPr>
        <w:t xml:space="preserve"> intravenous (IV) drip will be placed in your arm.  </w:t>
      </w:r>
    </w:p>
    <w:p w:rsidR="005F0EB1" w:rsidRPr="00F900A0" w:rsidRDefault="005F0EB1">
      <w:pPr>
        <w:jc w:val="both"/>
        <w:rPr>
          <w:rFonts w:ascii="Arial" w:hAnsi="Arial" w:cs="Arial"/>
          <w:sz w:val="20"/>
          <w:szCs w:val="20"/>
        </w:rPr>
      </w:pPr>
    </w:p>
    <w:p w:rsidR="005F0EB1" w:rsidRPr="00F900A0" w:rsidRDefault="005F0EB1">
      <w:pPr>
        <w:pStyle w:val="BodyText2"/>
        <w:rPr>
          <w:szCs w:val="20"/>
        </w:rPr>
      </w:pPr>
      <w:r w:rsidRPr="00F900A0">
        <w:rPr>
          <w:szCs w:val="20"/>
        </w:rPr>
        <w:t xml:space="preserve">When you are called for your </w:t>
      </w:r>
      <w:r w:rsidR="00972879" w:rsidRPr="00F900A0">
        <w:rPr>
          <w:szCs w:val="20"/>
        </w:rPr>
        <w:t xml:space="preserve">procedure </w:t>
      </w:r>
      <w:r w:rsidRPr="00F900A0">
        <w:rPr>
          <w:szCs w:val="20"/>
        </w:rPr>
        <w:t>you will be asked to put on a hospital gown.  You will also be required to remove your underwear and jewellery.</w:t>
      </w:r>
    </w:p>
    <w:p w:rsidR="005F0EB1" w:rsidRPr="00F900A0" w:rsidRDefault="005F0EB1">
      <w:pPr>
        <w:jc w:val="both"/>
        <w:rPr>
          <w:rFonts w:ascii="Arial" w:hAnsi="Arial" w:cs="Arial"/>
          <w:sz w:val="20"/>
          <w:szCs w:val="20"/>
        </w:rPr>
      </w:pPr>
    </w:p>
    <w:p w:rsidR="005F0EB1" w:rsidRPr="00F900A0" w:rsidRDefault="00A1049D">
      <w:pPr>
        <w:jc w:val="both"/>
        <w:rPr>
          <w:rFonts w:ascii="Arial" w:hAnsi="Arial" w:cs="Arial"/>
          <w:sz w:val="20"/>
          <w:szCs w:val="20"/>
        </w:rPr>
      </w:pPr>
      <w:r w:rsidRPr="00F900A0">
        <w:rPr>
          <w:rFonts w:ascii="Arial" w:hAnsi="Arial" w:cs="Arial"/>
          <w:sz w:val="20"/>
          <w:szCs w:val="20"/>
        </w:rPr>
        <w:t xml:space="preserve">The procedure is performed under a general anaesthetic. </w:t>
      </w:r>
      <w:r w:rsidR="005F0EB1" w:rsidRPr="00F900A0">
        <w:rPr>
          <w:rFonts w:ascii="Arial" w:hAnsi="Arial" w:cs="Arial"/>
          <w:sz w:val="20"/>
          <w:szCs w:val="20"/>
        </w:rPr>
        <w:t xml:space="preserve">You </w:t>
      </w:r>
      <w:r w:rsidRPr="00F900A0">
        <w:rPr>
          <w:rFonts w:ascii="Arial" w:hAnsi="Arial" w:cs="Arial"/>
          <w:sz w:val="20"/>
          <w:szCs w:val="20"/>
        </w:rPr>
        <w:t>can bring any</w:t>
      </w:r>
      <w:r w:rsidR="003638E8" w:rsidRPr="00F900A0">
        <w:rPr>
          <w:rFonts w:ascii="Arial" w:hAnsi="Arial" w:cs="Arial"/>
          <w:sz w:val="20"/>
          <w:szCs w:val="20"/>
        </w:rPr>
        <w:t xml:space="preserve"> </w:t>
      </w:r>
      <w:r w:rsidR="005F0EB1" w:rsidRPr="00F900A0">
        <w:rPr>
          <w:rFonts w:ascii="Arial" w:hAnsi="Arial" w:cs="Arial"/>
          <w:sz w:val="20"/>
          <w:szCs w:val="20"/>
        </w:rPr>
        <w:t>glasses, hearing aid</w:t>
      </w:r>
      <w:r w:rsidRPr="00F900A0">
        <w:rPr>
          <w:rFonts w:ascii="Arial" w:hAnsi="Arial" w:cs="Arial"/>
          <w:sz w:val="20"/>
          <w:szCs w:val="20"/>
        </w:rPr>
        <w:t>s</w:t>
      </w:r>
      <w:r w:rsidR="005F0EB1" w:rsidRPr="00F900A0">
        <w:rPr>
          <w:rFonts w:ascii="Arial" w:hAnsi="Arial" w:cs="Arial"/>
          <w:sz w:val="20"/>
          <w:szCs w:val="20"/>
        </w:rPr>
        <w:t xml:space="preserve">, </w:t>
      </w:r>
      <w:r w:rsidR="005F0EB1" w:rsidRPr="00F900A0">
        <w:rPr>
          <w:rFonts w:ascii="Arial" w:hAnsi="Arial" w:cs="Arial"/>
          <w:color w:val="000000"/>
          <w:sz w:val="20"/>
          <w:szCs w:val="20"/>
        </w:rPr>
        <w:t xml:space="preserve">or dentures </w:t>
      </w:r>
      <w:r w:rsidRPr="00F900A0">
        <w:rPr>
          <w:rFonts w:ascii="Arial" w:hAnsi="Arial" w:cs="Arial"/>
          <w:color w:val="000000"/>
          <w:sz w:val="20"/>
          <w:szCs w:val="20"/>
        </w:rPr>
        <w:t xml:space="preserve">with you. Glasses </w:t>
      </w:r>
      <w:r w:rsidRPr="00F900A0">
        <w:rPr>
          <w:rFonts w:ascii="Arial" w:hAnsi="Arial" w:cs="Arial"/>
          <w:color w:val="000000"/>
          <w:sz w:val="20"/>
          <w:szCs w:val="20"/>
        </w:rPr>
        <w:lastRenderedPageBreak/>
        <w:t>are removed just prior to the anaesthetic; dentures are removed once you are asleep</w:t>
      </w:r>
      <w:r w:rsidR="005F0EB1" w:rsidRPr="00F900A0">
        <w:rPr>
          <w:rFonts w:ascii="Arial" w:hAnsi="Arial" w:cs="Arial"/>
          <w:color w:val="000000"/>
          <w:sz w:val="20"/>
          <w:szCs w:val="20"/>
        </w:rPr>
        <w:t>.</w:t>
      </w:r>
    </w:p>
    <w:p w:rsidR="005F0EB1" w:rsidRPr="00F900A0" w:rsidRDefault="005F0EB1">
      <w:pPr>
        <w:jc w:val="both"/>
        <w:rPr>
          <w:rFonts w:ascii="Arial" w:hAnsi="Arial" w:cs="Arial"/>
          <w:sz w:val="20"/>
          <w:szCs w:val="20"/>
        </w:rPr>
      </w:pPr>
    </w:p>
    <w:p w:rsidR="003638E8" w:rsidRPr="00F900A0" w:rsidRDefault="003638E8" w:rsidP="003638E8">
      <w:pPr>
        <w:jc w:val="both"/>
        <w:rPr>
          <w:rFonts w:ascii="Arial" w:hAnsi="Arial" w:cs="Arial"/>
          <w:sz w:val="20"/>
          <w:szCs w:val="20"/>
        </w:rPr>
      </w:pPr>
      <w:r w:rsidRPr="00F900A0">
        <w:rPr>
          <w:rFonts w:ascii="Arial" w:hAnsi="Arial" w:cs="Arial"/>
          <w:sz w:val="20"/>
          <w:szCs w:val="20"/>
        </w:rPr>
        <w:t>A clip placed on your finger will measure your pulse and oxygen level during the procedure.  You will be put to sleep under a general anaesthetic by the Anaesthetist.</w:t>
      </w:r>
    </w:p>
    <w:p w:rsidR="005F0EB1" w:rsidRPr="00F900A0" w:rsidRDefault="005F0EB1">
      <w:pPr>
        <w:jc w:val="both"/>
        <w:rPr>
          <w:rFonts w:ascii="Arial" w:hAnsi="Arial" w:cs="Arial"/>
          <w:sz w:val="20"/>
          <w:szCs w:val="20"/>
        </w:rPr>
      </w:pPr>
      <w:r w:rsidRPr="00F900A0">
        <w:rPr>
          <w:rFonts w:ascii="Arial" w:hAnsi="Arial" w:cs="Arial"/>
          <w:sz w:val="20"/>
          <w:szCs w:val="20"/>
        </w:rPr>
        <w:t>The</w:t>
      </w:r>
      <w:r w:rsidR="0056218F" w:rsidRPr="00F900A0">
        <w:rPr>
          <w:rFonts w:ascii="Arial" w:hAnsi="Arial" w:cs="Arial"/>
          <w:sz w:val="20"/>
          <w:szCs w:val="20"/>
        </w:rPr>
        <w:t xml:space="preserve"> procedure is done by either an</w:t>
      </w:r>
      <w:r w:rsidRPr="00F900A0">
        <w:rPr>
          <w:rFonts w:ascii="Arial" w:hAnsi="Arial" w:cs="Arial"/>
          <w:sz w:val="20"/>
          <w:szCs w:val="20"/>
        </w:rPr>
        <w:t xml:space="preserve"> Interventional Radiologist (a specialist in x-ray </w:t>
      </w:r>
      <w:r w:rsidR="0056218F" w:rsidRPr="00F900A0">
        <w:rPr>
          <w:rFonts w:ascii="Arial" w:hAnsi="Arial" w:cs="Arial"/>
          <w:sz w:val="20"/>
          <w:szCs w:val="20"/>
        </w:rPr>
        <w:t xml:space="preserve">guided </w:t>
      </w:r>
      <w:r w:rsidRPr="00F900A0">
        <w:rPr>
          <w:rFonts w:ascii="Arial" w:hAnsi="Arial" w:cs="Arial"/>
          <w:sz w:val="20"/>
          <w:szCs w:val="20"/>
        </w:rPr>
        <w:t xml:space="preserve">procedures) </w:t>
      </w:r>
      <w:r w:rsidR="0056218F" w:rsidRPr="00F900A0">
        <w:rPr>
          <w:rFonts w:ascii="Arial" w:hAnsi="Arial" w:cs="Arial"/>
          <w:sz w:val="20"/>
          <w:szCs w:val="20"/>
        </w:rPr>
        <w:t xml:space="preserve">or Liver Surgeon.  They </w:t>
      </w:r>
      <w:r w:rsidRPr="00F900A0">
        <w:rPr>
          <w:rFonts w:ascii="Arial" w:hAnsi="Arial" w:cs="Arial"/>
          <w:sz w:val="20"/>
          <w:szCs w:val="20"/>
        </w:rPr>
        <w:t>will explain the procedure to you.  Please ask questions at this time so that you understand what is going to happen.</w:t>
      </w:r>
    </w:p>
    <w:p w:rsidR="005F0EB1" w:rsidRPr="00F900A0" w:rsidRDefault="005F0EB1">
      <w:pPr>
        <w:jc w:val="both"/>
        <w:rPr>
          <w:rFonts w:ascii="Arial" w:hAnsi="Arial" w:cs="Arial"/>
          <w:sz w:val="20"/>
          <w:szCs w:val="20"/>
        </w:rPr>
      </w:pPr>
    </w:p>
    <w:p w:rsidR="005F0EB1" w:rsidRPr="00F900A0" w:rsidRDefault="005F0EB1">
      <w:pPr>
        <w:jc w:val="both"/>
        <w:rPr>
          <w:rFonts w:ascii="Arial" w:hAnsi="Arial" w:cs="Arial"/>
          <w:b/>
          <w:bCs/>
          <w:sz w:val="20"/>
          <w:szCs w:val="20"/>
        </w:rPr>
      </w:pPr>
      <w:r w:rsidRPr="00F900A0">
        <w:rPr>
          <w:rFonts w:ascii="Arial" w:hAnsi="Arial" w:cs="Arial"/>
          <w:b/>
          <w:bCs/>
          <w:sz w:val="20"/>
          <w:szCs w:val="20"/>
        </w:rPr>
        <w:t>What is the procedure like?</w:t>
      </w:r>
    </w:p>
    <w:p w:rsidR="005F0EB1" w:rsidRPr="00F900A0" w:rsidRDefault="005F0EB1">
      <w:pPr>
        <w:jc w:val="both"/>
        <w:rPr>
          <w:rFonts w:ascii="Arial" w:hAnsi="Arial" w:cs="Arial"/>
          <w:sz w:val="20"/>
          <w:szCs w:val="20"/>
        </w:rPr>
      </w:pPr>
    </w:p>
    <w:p w:rsidR="00F900A0" w:rsidRDefault="005F0EB1">
      <w:pPr>
        <w:jc w:val="both"/>
        <w:rPr>
          <w:rFonts w:ascii="Arial" w:hAnsi="Arial" w:cs="Arial"/>
          <w:sz w:val="20"/>
          <w:szCs w:val="20"/>
        </w:rPr>
      </w:pPr>
      <w:r w:rsidRPr="00F900A0">
        <w:rPr>
          <w:rFonts w:ascii="Arial" w:hAnsi="Arial" w:cs="Arial"/>
          <w:sz w:val="20"/>
          <w:szCs w:val="20"/>
        </w:rPr>
        <w:t xml:space="preserve">The procedure takes up to two hours and </w:t>
      </w:r>
      <w:r w:rsidR="0056218F" w:rsidRPr="00F900A0">
        <w:rPr>
          <w:rFonts w:ascii="Arial" w:hAnsi="Arial" w:cs="Arial"/>
          <w:sz w:val="20"/>
          <w:szCs w:val="20"/>
        </w:rPr>
        <w:t xml:space="preserve">if done </w:t>
      </w:r>
      <w:proofErr w:type="spellStart"/>
      <w:r w:rsidR="0056218F" w:rsidRPr="00F900A0">
        <w:rPr>
          <w:rFonts w:ascii="Arial" w:hAnsi="Arial" w:cs="Arial"/>
          <w:sz w:val="20"/>
          <w:szCs w:val="20"/>
        </w:rPr>
        <w:t>percutaneously</w:t>
      </w:r>
      <w:proofErr w:type="spellEnd"/>
      <w:r w:rsidR="0056218F" w:rsidRPr="00F900A0">
        <w:rPr>
          <w:rFonts w:ascii="Arial" w:hAnsi="Arial" w:cs="Arial"/>
          <w:sz w:val="20"/>
          <w:szCs w:val="20"/>
        </w:rPr>
        <w:t xml:space="preserve"> </w:t>
      </w:r>
      <w:r w:rsidRPr="00F900A0">
        <w:rPr>
          <w:rFonts w:ascii="Arial" w:hAnsi="Arial" w:cs="Arial"/>
          <w:sz w:val="20"/>
          <w:szCs w:val="20"/>
        </w:rPr>
        <w:t xml:space="preserve">takes place in the </w:t>
      </w:r>
      <w:r w:rsidR="00AD014D" w:rsidRPr="00F900A0">
        <w:rPr>
          <w:rFonts w:ascii="Arial" w:hAnsi="Arial" w:cs="Arial"/>
          <w:sz w:val="20"/>
          <w:szCs w:val="20"/>
        </w:rPr>
        <w:t xml:space="preserve">CT scanning suite in the </w:t>
      </w:r>
      <w:r w:rsidRPr="00F900A0">
        <w:rPr>
          <w:rFonts w:ascii="Arial" w:hAnsi="Arial" w:cs="Arial"/>
          <w:sz w:val="20"/>
          <w:szCs w:val="20"/>
        </w:rPr>
        <w:t xml:space="preserve">Radiology Department. </w:t>
      </w:r>
    </w:p>
    <w:p w:rsidR="00F900A0" w:rsidRDefault="0056218F">
      <w:pPr>
        <w:jc w:val="both"/>
        <w:rPr>
          <w:rFonts w:ascii="Arial" w:hAnsi="Arial" w:cs="Arial"/>
          <w:sz w:val="20"/>
          <w:szCs w:val="20"/>
        </w:rPr>
      </w:pPr>
      <w:r w:rsidRPr="00F900A0">
        <w:rPr>
          <w:rFonts w:ascii="Arial" w:hAnsi="Arial" w:cs="Arial"/>
          <w:sz w:val="20"/>
          <w:szCs w:val="20"/>
        </w:rPr>
        <w:t xml:space="preserve">If the </w:t>
      </w:r>
      <w:r w:rsidR="00A1049D" w:rsidRPr="00F900A0">
        <w:rPr>
          <w:rFonts w:ascii="Arial" w:hAnsi="Arial" w:cs="Arial"/>
          <w:sz w:val="20"/>
          <w:szCs w:val="20"/>
        </w:rPr>
        <w:t>procedure</w:t>
      </w:r>
      <w:r w:rsidRPr="00F900A0">
        <w:rPr>
          <w:rFonts w:ascii="Arial" w:hAnsi="Arial" w:cs="Arial"/>
          <w:sz w:val="20"/>
          <w:szCs w:val="20"/>
        </w:rPr>
        <w:t xml:space="preserve"> is being done</w:t>
      </w:r>
    </w:p>
    <w:p w:rsidR="005F0EB1" w:rsidRPr="00F900A0" w:rsidRDefault="0056218F">
      <w:pPr>
        <w:jc w:val="both"/>
        <w:rPr>
          <w:rFonts w:ascii="Arial" w:hAnsi="Arial" w:cs="Arial"/>
          <w:sz w:val="20"/>
          <w:szCs w:val="20"/>
        </w:rPr>
      </w:pPr>
      <w:proofErr w:type="spellStart"/>
      <w:proofErr w:type="gramStart"/>
      <w:r w:rsidRPr="00F900A0">
        <w:rPr>
          <w:rFonts w:ascii="Arial" w:hAnsi="Arial" w:cs="Arial"/>
          <w:sz w:val="20"/>
          <w:szCs w:val="20"/>
        </w:rPr>
        <w:t>laparoscopically</w:t>
      </w:r>
      <w:proofErr w:type="spellEnd"/>
      <w:proofErr w:type="gramEnd"/>
      <w:r w:rsidRPr="00F900A0">
        <w:rPr>
          <w:rFonts w:ascii="Arial" w:hAnsi="Arial" w:cs="Arial"/>
          <w:sz w:val="20"/>
          <w:szCs w:val="20"/>
        </w:rPr>
        <w:t xml:space="preserve"> or by open surgery, then it will take place in the operating theatre.  You will be taken to the procedure room by nursing staff, and</w:t>
      </w:r>
      <w:r w:rsidR="005F0EB1" w:rsidRPr="00F900A0">
        <w:rPr>
          <w:rFonts w:ascii="Arial" w:hAnsi="Arial" w:cs="Arial"/>
          <w:sz w:val="20"/>
          <w:szCs w:val="20"/>
        </w:rPr>
        <w:t xml:space="preserve"> assisted onto the </w:t>
      </w:r>
      <w:r w:rsidRPr="00F900A0">
        <w:rPr>
          <w:rFonts w:ascii="Arial" w:hAnsi="Arial" w:cs="Arial"/>
          <w:sz w:val="20"/>
          <w:szCs w:val="20"/>
        </w:rPr>
        <w:t>procedure</w:t>
      </w:r>
      <w:r w:rsidR="005F0EB1" w:rsidRPr="00F900A0">
        <w:rPr>
          <w:rFonts w:ascii="Arial" w:hAnsi="Arial" w:cs="Arial"/>
          <w:sz w:val="20"/>
          <w:szCs w:val="20"/>
        </w:rPr>
        <w:t xml:space="preserve"> table and positioned lying flat</w:t>
      </w:r>
    </w:p>
    <w:p w:rsidR="00972879" w:rsidRPr="00F900A0" w:rsidRDefault="00972879">
      <w:pPr>
        <w:jc w:val="both"/>
        <w:rPr>
          <w:rFonts w:ascii="Arial" w:hAnsi="Arial" w:cs="Arial"/>
          <w:sz w:val="20"/>
          <w:szCs w:val="20"/>
        </w:rPr>
      </w:pPr>
      <w:r w:rsidRPr="00F900A0">
        <w:rPr>
          <w:rFonts w:ascii="Arial" w:hAnsi="Arial" w:cs="Arial"/>
          <w:sz w:val="20"/>
          <w:szCs w:val="20"/>
        </w:rPr>
        <w:t xml:space="preserve">While you are asleep the </w:t>
      </w:r>
      <w:r w:rsidR="00897E42" w:rsidRPr="00F900A0">
        <w:rPr>
          <w:rFonts w:ascii="Arial" w:hAnsi="Arial" w:cs="Arial"/>
          <w:sz w:val="20"/>
          <w:szCs w:val="20"/>
        </w:rPr>
        <w:t>electrodes</w:t>
      </w:r>
      <w:r w:rsidR="0056218F" w:rsidRPr="00F900A0">
        <w:rPr>
          <w:rFonts w:ascii="Arial" w:hAnsi="Arial" w:cs="Arial"/>
          <w:sz w:val="20"/>
          <w:szCs w:val="20"/>
        </w:rPr>
        <w:t xml:space="preserve"> will be positioned</w:t>
      </w:r>
      <w:r w:rsidR="00897E42" w:rsidRPr="00F900A0">
        <w:rPr>
          <w:rFonts w:ascii="Arial" w:hAnsi="Arial" w:cs="Arial"/>
          <w:sz w:val="20"/>
          <w:szCs w:val="20"/>
        </w:rPr>
        <w:t xml:space="preserve"> around</w:t>
      </w:r>
      <w:r w:rsidR="0056218F" w:rsidRPr="00F900A0">
        <w:rPr>
          <w:rFonts w:ascii="Arial" w:hAnsi="Arial" w:cs="Arial"/>
          <w:sz w:val="20"/>
          <w:szCs w:val="20"/>
        </w:rPr>
        <w:t xml:space="preserve"> </w:t>
      </w:r>
      <w:r w:rsidRPr="00F900A0">
        <w:rPr>
          <w:rFonts w:ascii="Arial" w:hAnsi="Arial" w:cs="Arial"/>
          <w:sz w:val="20"/>
          <w:szCs w:val="20"/>
        </w:rPr>
        <w:t>the tumour using ultrasound or CT guidance.</w:t>
      </w:r>
      <w:r w:rsidR="0056218F" w:rsidRPr="00F900A0">
        <w:rPr>
          <w:rFonts w:ascii="Arial" w:hAnsi="Arial" w:cs="Arial"/>
          <w:sz w:val="20"/>
          <w:szCs w:val="20"/>
        </w:rPr>
        <w:t xml:space="preserve"> </w:t>
      </w:r>
      <w:r w:rsidRPr="00F900A0">
        <w:rPr>
          <w:rFonts w:ascii="Arial" w:hAnsi="Arial" w:cs="Arial"/>
          <w:sz w:val="20"/>
          <w:szCs w:val="20"/>
        </w:rPr>
        <w:t xml:space="preserve">The </w:t>
      </w:r>
      <w:r w:rsidR="00897E42" w:rsidRPr="00F900A0">
        <w:rPr>
          <w:rFonts w:ascii="Arial" w:hAnsi="Arial" w:cs="Arial"/>
          <w:sz w:val="20"/>
          <w:szCs w:val="20"/>
        </w:rPr>
        <w:t xml:space="preserve">IRE </w:t>
      </w:r>
      <w:r w:rsidRPr="00F900A0">
        <w:rPr>
          <w:rFonts w:ascii="Arial" w:hAnsi="Arial" w:cs="Arial"/>
          <w:sz w:val="20"/>
          <w:szCs w:val="20"/>
        </w:rPr>
        <w:t xml:space="preserve">generator will deliver </w:t>
      </w:r>
      <w:r w:rsidR="00897E42" w:rsidRPr="00F900A0">
        <w:rPr>
          <w:rFonts w:ascii="Arial" w:hAnsi="Arial" w:cs="Arial"/>
          <w:sz w:val="20"/>
          <w:szCs w:val="20"/>
        </w:rPr>
        <w:t>the pulses of electricity</w:t>
      </w:r>
      <w:r w:rsidRPr="00F900A0">
        <w:rPr>
          <w:rFonts w:ascii="Arial" w:hAnsi="Arial" w:cs="Arial"/>
          <w:sz w:val="20"/>
          <w:szCs w:val="20"/>
        </w:rPr>
        <w:t xml:space="preserve"> to destroy the tumour.</w:t>
      </w:r>
    </w:p>
    <w:p w:rsidR="005F0EB1" w:rsidRPr="00F900A0" w:rsidRDefault="005F0EB1">
      <w:pPr>
        <w:jc w:val="both"/>
        <w:rPr>
          <w:rFonts w:ascii="Arial" w:hAnsi="Arial" w:cs="Arial"/>
          <w:sz w:val="20"/>
          <w:szCs w:val="20"/>
        </w:rPr>
      </w:pPr>
    </w:p>
    <w:p w:rsidR="005F0EB1" w:rsidRPr="00F900A0" w:rsidRDefault="005F0EB1">
      <w:pPr>
        <w:jc w:val="both"/>
        <w:rPr>
          <w:rFonts w:ascii="Arial" w:hAnsi="Arial" w:cs="Arial"/>
          <w:sz w:val="20"/>
          <w:szCs w:val="20"/>
        </w:rPr>
      </w:pPr>
      <w:r w:rsidRPr="00F900A0">
        <w:rPr>
          <w:rFonts w:ascii="Arial" w:hAnsi="Arial" w:cs="Arial"/>
          <w:b/>
          <w:bCs/>
          <w:sz w:val="20"/>
          <w:szCs w:val="20"/>
        </w:rPr>
        <w:t>What happens after the procedure?</w:t>
      </w:r>
    </w:p>
    <w:p w:rsidR="005F0EB1" w:rsidRPr="00F900A0" w:rsidRDefault="005F0EB1">
      <w:pPr>
        <w:jc w:val="both"/>
        <w:rPr>
          <w:rFonts w:ascii="Arial" w:hAnsi="Arial" w:cs="Arial"/>
          <w:b/>
          <w:bCs/>
          <w:sz w:val="20"/>
          <w:szCs w:val="20"/>
        </w:rPr>
      </w:pPr>
    </w:p>
    <w:p w:rsidR="005F0EB1" w:rsidRPr="00F900A0" w:rsidRDefault="005F0EB1" w:rsidP="00972879">
      <w:pPr>
        <w:pStyle w:val="BodyText2"/>
        <w:rPr>
          <w:szCs w:val="20"/>
        </w:rPr>
      </w:pPr>
      <w:r w:rsidRPr="00F900A0">
        <w:rPr>
          <w:szCs w:val="20"/>
        </w:rPr>
        <w:t xml:space="preserve">You will </w:t>
      </w:r>
      <w:r w:rsidR="0056218F" w:rsidRPr="00F900A0">
        <w:rPr>
          <w:szCs w:val="20"/>
        </w:rPr>
        <w:t>wake up in the recovery room</w:t>
      </w:r>
      <w:r w:rsidR="00972879" w:rsidRPr="00F900A0">
        <w:rPr>
          <w:szCs w:val="20"/>
        </w:rPr>
        <w:t xml:space="preserve"> and </w:t>
      </w:r>
      <w:r w:rsidR="0056218F" w:rsidRPr="00F900A0">
        <w:rPr>
          <w:szCs w:val="20"/>
        </w:rPr>
        <w:t xml:space="preserve">once comfortable be </w:t>
      </w:r>
      <w:r w:rsidR="00972879" w:rsidRPr="00F900A0">
        <w:rPr>
          <w:szCs w:val="20"/>
        </w:rPr>
        <w:t xml:space="preserve">transferred to the </w:t>
      </w:r>
      <w:r w:rsidRPr="00F900A0">
        <w:rPr>
          <w:szCs w:val="20"/>
        </w:rPr>
        <w:t xml:space="preserve">ward and remain in bed for </w:t>
      </w:r>
      <w:r w:rsidR="00972879" w:rsidRPr="00F900A0">
        <w:rPr>
          <w:szCs w:val="20"/>
        </w:rPr>
        <w:t>a couple of</w:t>
      </w:r>
      <w:r w:rsidRPr="00F900A0">
        <w:rPr>
          <w:szCs w:val="20"/>
        </w:rPr>
        <w:t xml:space="preserve"> hours</w:t>
      </w:r>
      <w:r w:rsidR="0056218F" w:rsidRPr="00F900A0">
        <w:rPr>
          <w:szCs w:val="20"/>
        </w:rPr>
        <w:t>.</w:t>
      </w:r>
      <w:r w:rsidRPr="00F900A0">
        <w:rPr>
          <w:szCs w:val="20"/>
        </w:rPr>
        <w:t xml:space="preserve"> </w:t>
      </w:r>
    </w:p>
    <w:p w:rsidR="00972879" w:rsidRPr="00F900A0" w:rsidRDefault="00972879">
      <w:pPr>
        <w:jc w:val="both"/>
        <w:rPr>
          <w:rFonts w:ascii="Arial" w:hAnsi="Arial" w:cs="Arial"/>
          <w:sz w:val="20"/>
          <w:szCs w:val="20"/>
        </w:rPr>
      </w:pPr>
    </w:p>
    <w:p w:rsidR="005F0EB1" w:rsidRPr="00F900A0" w:rsidRDefault="005F0EB1">
      <w:pPr>
        <w:jc w:val="both"/>
        <w:rPr>
          <w:rFonts w:ascii="Arial" w:hAnsi="Arial" w:cs="Arial"/>
          <w:sz w:val="20"/>
          <w:szCs w:val="20"/>
        </w:rPr>
      </w:pPr>
      <w:r w:rsidRPr="00F900A0">
        <w:rPr>
          <w:rFonts w:ascii="Arial" w:hAnsi="Arial" w:cs="Arial"/>
          <w:sz w:val="20"/>
          <w:szCs w:val="20"/>
        </w:rPr>
        <w:t xml:space="preserve"> You will be given medications to help prevent or reduce pain and nausea.</w:t>
      </w:r>
    </w:p>
    <w:p w:rsidR="005F0EB1" w:rsidRPr="00F900A0" w:rsidRDefault="005F0EB1">
      <w:pPr>
        <w:jc w:val="both"/>
        <w:rPr>
          <w:rFonts w:ascii="Arial" w:hAnsi="Arial" w:cs="Arial"/>
          <w:sz w:val="20"/>
          <w:szCs w:val="20"/>
        </w:rPr>
      </w:pPr>
    </w:p>
    <w:p w:rsidR="00972879" w:rsidRPr="00F900A0" w:rsidRDefault="00972879">
      <w:pPr>
        <w:jc w:val="both"/>
        <w:rPr>
          <w:rFonts w:ascii="Arial" w:hAnsi="Arial" w:cs="Arial"/>
          <w:sz w:val="20"/>
          <w:szCs w:val="20"/>
        </w:rPr>
      </w:pPr>
      <w:r w:rsidRPr="00F900A0">
        <w:rPr>
          <w:rFonts w:ascii="Arial" w:hAnsi="Arial" w:cs="Arial"/>
          <w:sz w:val="20"/>
          <w:szCs w:val="20"/>
        </w:rPr>
        <w:t>You may eat and drink as tolerated</w:t>
      </w:r>
    </w:p>
    <w:p w:rsidR="00972879" w:rsidRPr="00F900A0" w:rsidRDefault="00972879">
      <w:pPr>
        <w:jc w:val="both"/>
        <w:rPr>
          <w:rFonts w:ascii="Arial" w:hAnsi="Arial" w:cs="Arial"/>
          <w:sz w:val="20"/>
          <w:szCs w:val="20"/>
        </w:rPr>
      </w:pPr>
    </w:p>
    <w:p w:rsidR="0088797D" w:rsidRPr="00F900A0" w:rsidRDefault="0088797D">
      <w:pPr>
        <w:jc w:val="both"/>
        <w:rPr>
          <w:rFonts w:ascii="Arial" w:hAnsi="Arial" w:cs="Arial"/>
          <w:sz w:val="20"/>
          <w:szCs w:val="20"/>
        </w:rPr>
      </w:pPr>
      <w:r w:rsidRPr="00F900A0">
        <w:rPr>
          <w:rFonts w:ascii="Arial" w:hAnsi="Arial" w:cs="Arial"/>
          <w:sz w:val="20"/>
          <w:szCs w:val="20"/>
        </w:rPr>
        <w:t xml:space="preserve">You will remain in hospital for the night following the procedure.  You will have bloods taken the following morning at the </w:t>
      </w:r>
      <w:r w:rsidRPr="00F900A0">
        <w:rPr>
          <w:rFonts w:ascii="Arial" w:hAnsi="Arial" w:cs="Arial"/>
          <w:sz w:val="20"/>
          <w:szCs w:val="20"/>
        </w:rPr>
        <w:lastRenderedPageBreak/>
        <w:t xml:space="preserve">team will review you and decide timing for discharge.  </w:t>
      </w:r>
    </w:p>
    <w:p w:rsidR="00897E42" w:rsidRPr="00F900A0" w:rsidRDefault="00897E42">
      <w:pPr>
        <w:jc w:val="both"/>
        <w:rPr>
          <w:rFonts w:ascii="Arial" w:hAnsi="Arial" w:cs="Arial"/>
          <w:sz w:val="20"/>
          <w:szCs w:val="20"/>
        </w:rPr>
      </w:pPr>
    </w:p>
    <w:p w:rsidR="00897E42" w:rsidRPr="00F900A0" w:rsidRDefault="00897E42" w:rsidP="00897E42">
      <w:pPr>
        <w:jc w:val="both"/>
        <w:rPr>
          <w:rFonts w:ascii="Arial" w:hAnsi="Arial" w:cs="Arial"/>
          <w:sz w:val="20"/>
          <w:szCs w:val="20"/>
        </w:rPr>
      </w:pPr>
      <w:r w:rsidRPr="00F900A0">
        <w:rPr>
          <w:rFonts w:ascii="Arial" w:hAnsi="Arial" w:cs="Arial"/>
          <w:b/>
          <w:bCs/>
          <w:sz w:val="20"/>
          <w:szCs w:val="20"/>
        </w:rPr>
        <w:t xml:space="preserve">What will I feel after </w:t>
      </w:r>
      <w:r w:rsidR="00F900A0" w:rsidRPr="00F900A0">
        <w:rPr>
          <w:rFonts w:ascii="Arial" w:hAnsi="Arial" w:cs="Arial"/>
          <w:b/>
          <w:bCs/>
          <w:sz w:val="20"/>
          <w:szCs w:val="20"/>
        </w:rPr>
        <w:t>IRE</w:t>
      </w:r>
      <w:r w:rsidRPr="00F900A0">
        <w:rPr>
          <w:rFonts w:ascii="Arial" w:hAnsi="Arial" w:cs="Arial"/>
          <w:b/>
          <w:bCs/>
          <w:sz w:val="20"/>
          <w:szCs w:val="20"/>
        </w:rPr>
        <w:t>?</w:t>
      </w:r>
    </w:p>
    <w:p w:rsidR="00897E42" w:rsidRPr="00F900A0" w:rsidRDefault="00897E42" w:rsidP="00897E42">
      <w:pPr>
        <w:jc w:val="both"/>
        <w:rPr>
          <w:rFonts w:ascii="Arial" w:hAnsi="Arial" w:cs="Arial"/>
          <w:sz w:val="20"/>
          <w:szCs w:val="20"/>
        </w:rPr>
      </w:pPr>
    </w:p>
    <w:p w:rsidR="00897E42" w:rsidRPr="00F900A0" w:rsidRDefault="00897E42" w:rsidP="00897E42">
      <w:pPr>
        <w:jc w:val="both"/>
        <w:rPr>
          <w:rFonts w:ascii="Arial" w:hAnsi="Arial" w:cs="Arial"/>
          <w:sz w:val="20"/>
          <w:szCs w:val="20"/>
        </w:rPr>
      </w:pPr>
      <w:r w:rsidRPr="00F900A0">
        <w:rPr>
          <w:rFonts w:ascii="Arial" w:hAnsi="Arial" w:cs="Arial"/>
          <w:sz w:val="20"/>
          <w:szCs w:val="20"/>
        </w:rPr>
        <w:t>You may experience the following symptoms (all related to cancer cell death) immediately after the procedure and for up to a week after the procedure.</w:t>
      </w:r>
    </w:p>
    <w:p w:rsidR="00897E42" w:rsidRPr="00F900A0" w:rsidRDefault="00897E42" w:rsidP="00897E42">
      <w:pPr>
        <w:jc w:val="both"/>
        <w:rPr>
          <w:rFonts w:ascii="Arial" w:hAnsi="Arial" w:cs="Arial"/>
          <w:sz w:val="20"/>
          <w:szCs w:val="20"/>
        </w:rPr>
      </w:pPr>
    </w:p>
    <w:p w:rsidR="00F900A0" w:rsidRDefault="00897E42">
      <w:pPr>
        <w:numPr>
          <w:ilvl w:val="0"/>
          <w:numId w:val="1"/>
        </w:numPr>
        <w:jc w:val="both"/>
        <w:rPr>
          <w:rFonts w:ascii="Arial" w:hAnsi="Arial" w:cs="Arial"/>
          <w:sz w:val="20"/>
          <w:szCs w:val="20"/>
        </w:rPr>
      </w:pPr>
      <w:r w:rsidRPr="00F900A0">
        <w:rPr>
          <w:rFonts w:ascii="Arial" w:hAnsi="Arial" w:cs="Arial"/>
          <w:b/>
          <w:bCs/>
          <w:sz w:val="20"/>
          <w:szCs w:val="20"/>
        </w:rPr>
        <w:t>Pain:</w:t>
      </w:r>
      <w:r w:rsidRPr="00F900A0">
        <w:rPr>
          <w:rFonts w:ascii="Arial" w:hAnsi="Arial" w:cs="Arial"/>
          <w:sz w:val="20"/>
          <w:szCs w:val="20"/>
        </w:rPr>
        <w:t xml:space="preserve"> You should report any sudden increases in pain, pain that persists after you have received medication, or pain in an area other than the area that was treated.  Medication is available.</w:t>
      </w:r>
    </w:p>
    <w:p w:rsidR="00F900A0" w:rsidRDefault="00F900A0" w:rsidP="00825CD5">
      <w:pPr>
        <w:ind w:left="360"/>
        <w:jc w:val="both"/>
        <w:rPr>
          <w:rFonts w:ascii="Arial" w:hAnsi="Arial" w:cs="Arial"/>
          <w:sz w:val="20"/>
          <w:szCs w:val="20"/>
        </w:rPr>
      </w:pPr>
    </w:p>
    <w:p w:rsidR="00F900A0" w:rsidRPr="00F900A0" w:rsidRDefault="00F900A0" w:rsidP="00F900A0">
      <w:pPr>
        <w:pStyle w:val="ListParagraph"/>
        <w:numPr>
          <w:ilvl w:val="0"/>
          <w:numId w:val="1"/>
        </w:numPr>
        <w:jc w:val="both"/>
        <w:rPr>
          <w:rFonts w:ascii="Arial" w:hAnsi="Arial" w:cs="Arial"/>
          <w:sz w:val="20"/>
          <w:szCs w:val="20"/>
        </w:rPr>
      </w:pPr>
      <w:r w:rsidRPr="00F900A0">
        <w:rPr>
          <w:rFonts w:ascii="Arial" w:hAnsi="Arial" w:cs="Arial"/>
          <w:b/>
          <w:bCs/>
          <w:sz w:val="20"/>
          <w:szCs w:val="20"/>
        </w:rPr>
        <w:t>Fever / chills:</w:t>
      </w:r>
      <w:r w:rsidRPr="00F900A0">
        <w:rPr>
          <w:rFonts w:ascii="Arial" w:hAnsi="Arial" w:cs="Arial"/>
          <w:sz w:val="20"/>
          <w:szCs w:val="20"/>
        </w:rPr>
        <w:t xml:space="preserve"> Notify your nurse if you have chills or feel as if you have a fever.  If you have a fever, a blood sample may be taken to rule out infection.  You may require additional antibiotics.</w:t>
      </w:r>
    </w:p>
    <w:p w:rsidR="00897E42" w:rsidRPr="00F900A0" w:rsidRDefault="00897E42" w:rsidP="00825CD5">
      <w:pPr>
        <w:jc w:val="both"/>
        <w:rPr>
          <w:rFonts w:ascii="Arial" w:hAnsi="Arial" w:cs="Arial"/>
          <w:sz w:val="20"/>
          <w:szCs w:val="20"/>
        </w:rPr>
      </w:pPr>
      <w:bookmarkStart w:id="0" w:name="_GoBack"/>
      <w:r w:rsidRPr="00F900A0">
        <w:rPr>
          <w:rFonts w:ascii="Arial" w:hAnsi="Arial" w:cs="Arial"/>
          <w:sz w:val="20"/>
          <w:szCs w:val="20"/>
        </w:rPr>
        <w:t xml:space="preserve">  </w:t>
      </w:r>
    </w:p>
    <w:bookmarkEnd w:id="0"/>
    <w:p w:rsidR="005F0EB1" w:rsidRPr="00F900A0" w:rsidRDefault="005F0EB1" w:rsidP="00972879">
      <w:pPr>
        <w:numPr>
          <w:ilvl w:val="0"/>
          <w:numId w:val="1"/>
        </w:numPr>
        <w:jc w:val="both"/>
        <w:rPr>
          <w:rFonts w:ascii="Arial" w:hAnsi="Arial" w:cs="Arial"/>
          <w:sz w:val="20"/>
          <w:szCs w:val="20"/>
        </w:rPr>
      </w:pPr>
      <w:r w:rsidRPr="00F900A0">
        <w:rPr>
          <w:rFonts w:ascii="Arial" w:hAnsi="Arial" w:cs="Arial"/>
          <w:b/>
          <w:bCs/>
          <w:sz w:val="20"/>
          <w:szCs w:val="20"/>
        </w:rPr>
        <w:t xml:space="preserve">Nausea / vomiting / abdominal bloating: </w:t>
      </w:r>
      <w:r w:rsidRPr="00F900A0">
        <w:rPr>
          <w:rFonts w:ascii="Arial" w:hAnsi="Arial" w:cs="Arial"/>
          <w:sz w:val="20"/>
          <w:szCs w:val="20"/>
        </w:rPr>
        <w:t xml:space="preserve">Notify your nurse if you experience nausea or vomiting.  Medication is available.  Abdominal bloating (cause by gas) should resolve within a week.  Your diet will be resumed slowly and as tolerated.  </w:t>
      </w:r>
    </w:p>
    <w:p w:rsidR="00972879" w:rsidRPr="00F900A0" w:rsidRDefault="00972879" w:rsidP="0088797D">
      <w:pPr>
        <w:jc w:val="both"/>
        <w:rPr>
          <w:rFonts w:ascii="Arial" w:hAnsi="Arial" w:cs="Arial"/>
          <w:sz w:val="20"/>
          <w:szCs w:val="20"/>
        </w:rPr>
      </w:pPr>
    </w:p>
    <w:p w:rsidR="005F0EB1" w:rsidRPr="00F900A0" w:rsidRDefault="005F0EB1">
      <w:pPr>
        <w:numPr>
          <w:ilvl w:val="0"/>
          <w:numId w:val="1"/>
        </w:numPr>
        <w:jc w:val="both"/>
        <w:rPr>
          <w:rFonts w:ascii="Arial" w:hAnsi="Arial" w:cs="Arial"/>
          <w:sz w:val="20"/>
          <w:szCs w:val="20"/>
        </w:rPr>
      </w:pPr>
      <w:r w:rsidRPr="00F900A0">
        <w:rPr>
          <w:rFonts w:ascii="Arial" w:hAnsi="Arial" w:cs="Arial"/>
          <w:b/>
          <w:bCs/>
          <w:sz w:val="20"/>
          <w:szCs w:val="20"/>
        </w:rPr>
        <w:t>Lethargy / tiredness:</w:t>
      </w:r>
      <w:r w:rsidRPr="00F900A0">
        <w:rPr>
          <w:rFonts w:ascii="Arial" w:hAnsi="Arial" w:cs="Arial"/>
          <w:sz w:val="20"/>
          <w:szCs w:val="20"/>
        </w:rPr>
        <w:t xml:space="preserve">  Can last for several weeks following the </w:t>
      </w:r>
      <w:r w:rsidR="00972879" w:rsidRPr="00F900A0">
        <w:rPr>
          <w:rFonts w:ascii="Arial" w:hAnsi="Arial" w:cs="Arial"/>
          <w:sz w:val="20"/>
          <w:szCs w:val="20"/>
        </w:rPr>
        <w:t>procedure</w:t>
      </w:r>
      <w:r w:rsidRPr="00F900A0">
        <w:rPr>
          <w:rFonts w:ascii="Arial" w:hAnsi="Arial" w:cs="Arial"/>
          <w:sz w:val="20"/>
          <w:szCs w:val="20"/>
        </w:rPr>
        <w:t>.  You should take plenty of rest and slowly resume your usual activities.</w:t>
      </w:r>
    </w:p>
    <w:p w:rsidR="00897E42" w:rsidRPr="00F900A0" w:rsidRDefault="00897E42" w:rsidP="00825CD5">
      <w:pPr>
        <w:pStyle w:val="ListParagraph"/>
        <w:rPr>
          <w:rFonts w:ascii="Arial" w:hAnsi="Arial" w:cs="Arial"/>
          <w:sz w:val="20"/>
          <w:szCs w:val="20"/>
        </w:rPr>
      </w:pPr>
    </w:p>
    <w:p w:rsidR="00897E42" w:rsidRPr="00F900A0" w:rsidRDefault="00897E42" w:rsidP="00897E42">
      <w:pPr>
        <w:jc w:val="both"/>
        <w:rPr>
          <w:rFonts w:ascii="Arial" w:hAnsi="Arial" w:cs="Arial"/>
          <w:sz w:val="20"/>
          <w:szCs w:val="20"/>
        </w:rPr>
      </w:pPr>
      <w:r w:rsidRPr="00F900A0">
        <w:rPr>
          <w:rFonts w:ascii="Arial" w:hAnsi="Arial" w:cs="Arial"/>
          <w:b/>
          <w:bCs/>
          <w:sz w:val="20"/>
          <w:szCs w:val="20"/>
        </w:rPr>
        <w:t>What happens once I return home?</w:t>
      </w:r>
    </w:p>
    <w:p w:rsidR="00897E42" w:rsidRPr="00F900A0" w:rsidRDefault="00897E42" w:rsidP="00897E42">
      <w:pPr>
        <w:jc w:val="both"/>
        <w:rPr>
          <w:rFonts w:ascii="Arial" w:hAnsi="Arial" w:cs="Arial"/>
          <w:sz w:val="20"/>
          <w:szCs w:val="20"/>
        </w:rPr>
      </w:pPr>
    </w:p>
    <w:p w:rsidR="00897E42" w:rsidRPr="00F900A0" w:rsidRDefault="00897E42" w:rsidP="00897E42">
      <w:pPr>
        <w:jc w:val="both"/>
        <w:rPr>
          <w:rFonts w:ascii="Arial" w:hAnsi="Arial" w:cs="Arial"/>
          <w:sz w:val="20"/>
          <w:szCs w:val="20"/>
        </w:rPr>
      </w:pPr>
      <w:r w:rsidRPr="00F900A0">
        <w:rPr>
          <w:rFonts w:ascii="Arial" w:hAnsi="Arial" w:cs="Arial"/>
          <w:sz w:val="20"/>
          <w:szCs w:val="20"/>
        </w:rPr>
        <w:t>After your discharge you may still experience some discomfort and nausea / abdominal bloating.  If any of these symptoms worsen, notify your doctor.</w:t>
      </w:r>
    </w:p>
    <w:p w:rsidR="00897E42" w:rsidRPr="00F900A0" w:rsidRDefault="00897E42" w:rsidP="00897E42">
      <w:pPr>
        <w:jc w:val="both"/>
        <w:rPr>
          <w:rFonts w:ascii="Arial" w:hAnsi="Arial" w:cs="Arial"/>
          <w:sz w:val="20"/>
          <w:szCs w:val="20"/>
        </w:rPr>
      </w:pPr>
    </w:p>
    <w:p w:rsidR="00897E42" w:rsidRPr="00F900A0" w:rsidRDefault="00897E42" w:rsidP="00897E42">
      <w:pPr>
        <w:jc w:val="both"/>
        <w:rPr>
          <w:rFonts w:ascii="Arial" w:hAnsi="Arial" w:cs="Arial"/>
          <w:sz w:val="20"/>
          <w:szCs w:val="20"/>
        </w:rPr>
      </w:pPr>
      <w:r w:rsidRPr="00F900A0">
        <w:rPr>
          <w:rFonts w:ascii="Arial" w:hAnsi="Arial" w:cs="Arial"/>
          <w:sz w:val="20"/>
          <w:szCs w:val="20"/>
        </w:rPr>
        <w:lastRenderedPageBreak/>
        <w:t>If you experience any of the following symptoms in the first three weeks after your procedure must inform your Specialist:</w:t>
      </w:r>
    </w:p>
    <w:p w:rsidR="00897E42" w:rsidRPr="00F900A0" w:rsidRDefault="00897E42" w:rsidP="00897E42">
      <w:pPr>
        <w:jc w:val="both"/>
        <w:rPr>
          <w:rFonts w:ascii="Arial" w:hAnsi="Arial" w:cs="Arial"/>
          <w:sz w:val="20"/>
          <w:szCs w:val="20"/>
        </w:rPr>
      </w:pPr>
    </w:p>
    <w:p w:rsidR="00897E42" w:rsidRPr="00F900A0" w:rsidRDefault="00897E42" w:rsidP="00897E42">
      <w:pPr>
        <w:numPr>
          <w:ilvl w:val="0"/>
          <w:numId w:val="3"/>
        </w:numPr>
        <w:jc w:val="both"/>
        <w:rPr>
          <w:rFonts w:ascii="Arial" w:hAnsi="Arial" w:cs="Arial"/>
          <w:sz w:val="20"/>
          <w:szCs w:val="20"/>
        </w:rPr>
      </w:pPr>
      <w:r w:rsidRPr="00F900A0">
        <w:rPr>
          <w:rFonts w:ascii="Arial" w:hAnsi="Arial" w:cs="Arial"/>
          <w:sz w:val="20"/>
          <w:szCs w:val="20"/>
        </w:rPr>
        <w:t>Fever (temperature greater than 38C)</w:t>
      </w:r>
    </w:p>
    <w:p w:rsidR="00897E42" w:rsidRPr="00F900A0" w:rsidRDefault="00897E42" w:rsidP="00897E42">
      <w:pPr>
        <w:numPr>
          <w:ilvl w:val="0"/>
          <w:numId w:val="3"/>
        </w:numPr>
        <w:jc w:val="both"/>
        <w:rPr>
          <w:rFonts w:ascii="Arial" w:hAnsi="Arial" w:cs="Arial"/>
          <w:sz w:val="20"/>
          <w:szCs w:val="20"/>
        </w:rPr>
      </w:pPr>
      <w:r w:rsidRPr="00F900A0">
        <w:rPr>
          <w:rFonts w:ascii="Arial" w:hAnsi="Arial" w:cs="Arial"/>
          <w:sz w:val="20"/>
          <w:szCs w:val="20"/>
        </w:rPr>
        <w:t>Increasing pain</w:t>
      </w:r>
    </w:p>
    <w:p w:rsidR="00897E42" w:rsidRPr="00F900A0" w:rsidRDefault="00897E42" w:rsidP="00897E42">
      <w:pPr>
        <w:numPr>
          <w:ilvl w:val="0"/>
          <w:numId w:val="3"/>
        </w:numPr>
        <w:jc w:val="both"/>
        <w:rPr>
          <w:rFonts w:ascii="Arial" w:hAnsi="Arial" w:cs="Arial"/>
          <w:sz w:val="20"/>
          <w:szCs w:val="20"/>
        </w:rPr>
      </w:pPr>
      <w:r w:rsidRPr="00F900A0">
        <w:rPr>
          <w:rFonts w:ascii="Arial" w:hAnsi="Arial" w:cs="Arial"/>
          <w:sz w:val="20"/>
          <w:szCs w:val="20"/>
        </w:rPr>
        <w:t>Worsening nausea</w:t>
      </w:r>
    </w:p>
    <w:p w:rsidR="00897E42" w:rsidRPr="00F900A0" w:rsidRDefault="00897E42" w:rsidP="00897E42">
      <w:pPr>
        <w:jc w:val="both"/>
        <w:rPr>
          <w:rFonts w:ascii="Arial" w:hAnsi="Arial" w:cs="Arial"/>
          <w:sz w:val="20"/>
          <w:szCs w:val="20"/>
        </w:rPr>
      </w:pPr>
    </w:p>
    <w:p w:rsidR="00897E42" w:rsidRPr="00F900A0" w:rsidRDefault="00897E42" w:rsidP="00897E42">
      <w:pPr>
        <w:jc w:val="both"/>
        <w:rPr>
          <w:rFonts w:ascii="Arial" w:hAnsi="Arial" w:cs="Arial"/>
          <w:sz w:val="20"/>
          <w:szCs w:val="20"/>
        </w:rPr>
      </w:pPr>
    </w:p>
    <w:p w:rsidR="00897E42" w:rsidRPr="00F900A0" w:rsidRDefault="00897E42" w:rsidP="00897E42">
      <w:pPr>
        <w:jc w:val="both"/>
        <w:rPr>
          <w:rFonts w:ascii="Arial" w:hAnsi="Arial" w:cs="Arial"/>
          <w:b/>
          <w:sz w:val="20"/>
          <w:szCs w:val="20"/>
        </w:rPr>
      </w:pPr>
      <w:r w:rsidRPr="00F900A0">
        <w:rPr>
          <w:rFonts w:ascii="Arial" w:hAnsi="Arial" w:cs="Arial"/>
          <w:b/>
          <w:sz w:val="20"/>
          <w:szCs w:val="20"/>
        </w:rPr>
        <w:t>What follow-up will I have?</w:t>
      </w:r>
    </w:p>
    <w:p w:rsidR="00897E42" w:rsidRPr="00F900A0" w:rsidRDefault="00897E42" w:rsidP="00897E42">
      <w:pPr>
        <w:jc w:val="both"/>
        <w:rPr>
          <w:rFonts w:ascii="Arial" w:hAnsi="Arial" w:cs="Arial"/>
          <w:sz w:val="20"/>
          <w:szCs w:val="20"/>
        </w:rPr>
      </w:pPr>
    </w:p>
    <w:p w:rsidR="00897E42" w:rsidRPr="00F900A0" w:rsidRDefault="00897E42" w:rsidP="00897E42">
      <w:pPr>
        <w:jc w:val="both"/>
        <w:rPr>
          <w:rFonts w:ascii="Arial" w:hAnsi="Arial" w:cs="Arial"/>
          <w:sz w:val="20"/>
          <w:szCs w:val="20"/>
        </w:rPr>
      </w:pPr>
      <w:r w:rsidRPr="00F900A0">
        <w:rPr>
          <w:rFonts w:ascii="Arial" w:hAnsi="Arial" w:cs="Arial"/>
          <w:sz w:val="20"/>
          <w:szCs w:val="20"/>
        </w:rPr>
        <w:t xml:space="preserve">A follow-up CT scan will be done six weeks after the IRE to see how the cancer has responded.  This will be reviewed by the liver specialists. Depending upon the result of this, you may be seen locally at your hospital, or brought back to an outpatient clinic at Auckland City Hospital to discuss the results and any further investigations or treatments.  </w:t>
      </w:r>
    </w:p>
    <w:p w:rsidR="00897E42" w:rsidRPr="00F900A0" w:rsidRDefault="00897E42" w:rsidP="00897E42">
      <w:pPr>
        <w:jc w:val="both"/>
        <w:rPr>
          <w:rFonts w:ascii="Arial" w:hAnsi="Arial" w:cs="Arial"/>
          <w:sz w:val="20"/>
          <w:szCs w:val="20"/>
        </w:rPr>
      </w:pPr>
    </w:p>
    <w:p w:rsidR="00897E42" w:rsidRPr="00F900A0" w:rsidRDefault="00897E42" w:rsidP="00825CD5">
      <w:pPr>
        <w:jc w:val="both"/>
        <w:rPr>
          <w:rFonts w:ascii="Arial" w:hAnsi="Arial" w:cs="Arial"/>
          <w:sz w:val="20"/>
          <w:szCs w:val="20"/>
        </w:rPr>
      </w:pPr>
    </w:p>
    <w:p w:rsidR="005F0EB1" w:rsidRPr="00F900A0" w:rsidRDefault="005F0EB1">
      <w:pPr>
        <w:jc w:val="both"/>
        <w:rPr>
          <w:rFonts w:ascii="Arial" w:hAnsi="Arial" w:cs="Arial"/>
          <w:sz w:val="20"/>
          <w:szCs w:val="20"/>
        </w:rPr>
      </w:pPr>
    </w:p>
    <w:p w:rsidR="005F0EB1" w:rsidRPr="00F900A0" w:rsidRDefault="005F0EB1">
      <w:pPr>
        <w:jc w:val="both"/>
        <w:rPr>
          <w:rFonts w:ascii="Arial" w:hAnsi="Arial" w:cs="Arial"/>
          <w:sz w:val="20"/>
          <w:szCs w:val="20"/>
        </w:rPr>
      </w:pPr>
    </w:p>
    <w:p w:rsidR="005F0EB1" w:rsidRPr="00F900A0" w:rsidRDefault="005F0EB1">
      <w:pPr>
        <w:jc w:val="both"/>
        <w:rPr>
          <w:rFonts w:ascii="Arial" w:hAnsi="Arial" w:cs="Arial"/>
          <w:sz w:val="20"/>
          <w:szCs w:val="20"/>
        </w:rPr>
      </w:pPr>
    </w:p>
    <w:p w:rsidR="005F0EB1" w:rsidRPr="00F900A0" w:rsidRDefault="005F0EB1">
      <w:pPr>
        <w:jc w:val="both"/>
        <w:rPr>
          <w:rFonts w:ascii="Arial" w:hAnsi="Arial" w:cs="Arial"/>
          <w:sz w:val="20"/>
          <w:szCs w:val="20"/>
        </w:rPr>
      </w:pPr>
      <w:r w:rsidRPr="00F900A0">
        <w:rPr>
          <w:rFonts w:ascii="Arial" w:hAnsi="Arial" w:cs="Arial"/>
          <w:sz w:val="20"/>
          <w:szCs w:val="20"/>
        </w:rPr>
        <w:br w:type="column"/>
      </w:r>
      <w:r w:rsidR="00897E42" w:rsidRPr="00F900A0" w:rsidDel="00897E42">
        <w:rPr>
          <w:rFonts w:ascii="Arial" w:hAnsi="Arial" w:cs="Arial"/>
          <w:b/>
          <w:bCs/>
          <w:sz w:val="20"/>
          <w:szCs w:val="20"/>
        </w:rPr>
        <w:lastRenderedPageBreak/>
        <w:t xml:space="preserve"> </w:t>
      </w:r>
    </w:p>
    <w:p w:rsidR="005F0EB1" w:rsidRPr="00F900A0" w:rsidRDefault="005F0EB1">
      <w:pPr>
        <w:jc w:val="both"/>
        <w:rPr>
          <w:rFonts w:ascii="Arial" w:hAnsi="Arial" w:cs="Arial"/>
          <w:sz w:val="20"/>
          <w:szCs w:val="20"/>
        </w:rPr>
      </w:pPr>
    </w:p>
    <w:p w:rsidR="00F900A0" w:rsidRPr="00F900A0" w:rsidRDefault="00F900A0" w:rsidP="00F900A0">
      <w:pPr>
        <w:jc w:val="center"/>
        <w:rPr>
          <w:rFonts w:ascii="Arial" w:hAnsi="Arial" w:cs="Arial"/>
          <w:b/>
          <w:bCs/>
          <w:sz w:val="40"/>
        </w:rPr>
      </w:pPr>
      <w:r w:rsidRPr="00F900A0">
        <w:rPr>
          <w:rFonts w:ascii="Arial" w:hAnsi="Arial" w:cs="Arial"/>
          <w:b/>
          <w:bCs/>
          <w:sz w:val="40"/>
        </w:rPr>
        <w:t xml:space="preserve">Irreversible electroporation </w:t>
      </w:r>
    </w:p>
    <w:p w:rsidR="00F900A0" w:rsidRPr="00F900A0" w:rsidRDefault="00F900A0" w:rsidP="00F900A0">
      <w:pPr>
        <w:jc w:val="center"/>
        <w:rPr>
          <w:rFonts w:ascii="Arial" w:hAnsi="Arial" w:cs="Arial"/>
          <w:b/>
          <w:bCs/>
          <w:sz w:val="40"/>
        </w:rPr>
      </w:pPr>
      <w:r w:rsidRPr="00F900A0">
        <w:rPr>
          <w:rFonts w:ascii="Arial" w:hAnsi="Arial" w:cs="Arial"/>
          <w:b/>
          <w:bCs/>
          <w:sz w:val="40"/>
        </w:rPr>
        <w:t>(IRE)</w:t>
      </w:r>
    </w:p>
    <w:p w:rsidR="00F900A0" w:rsidRPr="00F900A0" w:rsidRDefault="00F900A0" w:rsidP="00F900A0">
      <w:pPr>
        <w:jc w:val="center"/>
        <w:rPr>
          <w:rFonts w:ascii="Arial" w:hAnsi="Arial" w:cs="Arial"/>
          <w:b/>
          <w:bCs/>
          <w:sz w:val="40"/>
        </w:rPr>
      </w:pPr>
    </w:p>
    <w:p w:rsidR="005F0EB1" w:rsidRDefault="004F7DE0" w:rsidP="00825CD5">
      <w:pPr>
        <w:pStyle w:val="Heading3"/>
        <w:rPr>
          <w:sz w:val="20"/>
        </w:rPr>
      </w:pPr>
      <w:r>
        <w:t>Patient Information</w:t>
      </w: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pStyle w:val="Heading3"/>
        <w:rPr>
          <w:sz w:val="20"/>
        </w:rPr>
      </w:pPr>
    </w:p>
    <w:sectPr w:rsidR="005F0EB1">
      <w:pgSz w:w="16838" w:h="11906" w:orient="landscape" w:code="9"/>
      <w:pgMar w:top="924" w:right="794" w:bottom="567" w:left="794" w:header="709" w:footer="709" w:gutter="0"/>
      <w:cols w:num="3" w:space="158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6BB442" w15:done="0"/>
  <w15:commentEx w15:paraId="184ED0E3" w15:done="0"/>
  <w15:commentEx w15:paraId="5546484C" w15:done="0"/>
  <w15:commentEx w15:paraId="16B50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BB442" w16cid:durableId="20D584A3"/>
  <w16cid:commentId w16cid:paraId="184ED0E3" w16cid:durableId="20D58477"/>
  <w16cid:commentId w16cid:paraId="5546484C" w16cid:durableId="20D580E5"/>
  <w16cid:commentId w16cid:paraId="16B502B9" w16cid:durableId="20D586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1FFE"/>
    <w:multiLevelType w:val="hybridMultilevel"/>
    <w:tmpl w:val="163C3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D2037"/>
    <w:multiLevelType w:val="hybridMultilevel"/>
    <w:tmpl w:val="3CFCF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98C3A9D"/>
    <w:multiLevelType w:val="multilevel"/>
    <w:tmpl w:val="D53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A76D1"/>
    <w:multiLevelType w:val="hybridMultilevel"/>
    <w:tmpl w:val="6122DB9C"/>
    <w:lvl w:ilvl="0" w:tplc="9806BF4C">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Misur">
    <w15:presenceInfo w15:providerId="AD" w15:userId="S::martin@misur.com::c597a31b-0914-4c77-9399-b1a46b0dfb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DE"/>
    <w:rsid w:val="00092396"/>
    <w:rsid w:val="00117E5E"/>
    <w:rsid w:val="0015036F"/>
    <w:rsid w:val="002A13DE"/>
    <w:rsid w:val="003638E8"/>
    <w:rsid w:val="004F7DE0"/>
    <w:rsid w:val="0056218F"/>
    <w:rsid w:val="005B778E"/>
    <w:rsid w:val="005F0EB1"/>
    <w:rsid w:val="007E12C8"/>
    <w:rsid w:val="00800C4A"/>
    <w:rsid w:val="00825CD5"/>
    <w:rsid w:val="0088797D"/>
    <w:rsid w:val="00897E42"/>
    <w:rsid w:val="00972879"/>
    <w:rsid w:val="009B4D2B"/>
    <w:rsid w:val="00A1049D"/>
    <w:rsid w:val="00AD014D"/>
    <w:rsid w:val="00C850BA"/>
    <w:rsid w:val="00E3668B"/>
    <w:rsid w:val="00EC7AD7"/>
    <w:rsid w:val="00F12312"/>
    <w:rsid w:val="00F900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center"/>
      <w:outlineLvl w:val="1"/>
    </w:pPr>
    <w:rPr>
      <w:rFonts w:ascii="Arial" w:hAnsi="Arial" w:cs="Arial"/>
      <w:b/>
      <w:bCs/>
      <w:sz w:val="20"/>
    </w:rPr>
  </w:style>
  <w:style w:type="paragraph" w:styleId="Heading3">
    <w:name w:val="heading 3"/>
    <w:basedOn w:val="Normal"/>
    <w:next w:val="Normal"/>
    <w:link w:val="Heading3Char"/>
    <w:qFormat/>
    <w:pPr>
      <w:keepNext/>
      <w:jc w:val="center"/>
      <w:outlineLvl w:val="2"/>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2">
    <w:name w:val="Body Text 2"/>
    <w:basedOn w:val="Normal"/>
    <w:pPr>
      <w:jc w:val="both"/>
    </w:pPr>
    <w:rPr>
      <w:rFonts w:ascii="Arial" w:hAnsi="Arial" w:cs="Arial"/>
      <w:sz w:val="20"/>
    </w:rPr>
  </w:style>
  <w:style w:type="paragraph" w:customStyle="1" w:styleId="Normalspace6pt">
    <w:name w:val="Normal + space 6 pt"/>
    <w:basedOn w:val="Normal"/>
    <w:pPr>
      <w:spacing w:after="120"/>
    </w:pPr>
    <w:rPr>
      <w:lang w:val="en-US"/>
    </w:rPr>
  </w:style>
  <w:style w:type="paragraph" w:styleId="BodyText3">
    <w:name w:val="Body Text 3"/>
    <w:basedOn w:val="Normal"/>
    <w:pPr>
      <w:jc w:val="both"/>
    </w:pPr>
    <w:rPr>
      <w:rFonts w:ascii="Arial" w:hAnsi="Arial" w:cs="Arial"/>
      <w:sz w:val="22"/>
    </w:rPr>
  </w:style>
  <w:style w:type="paragraph" w:styleId="ListParagraph">
    <w:name w:val="List Paragraph"/>
    <w:basedOn w:val="Normal"/>
    <w:uiPriority w:val="34"/>
    <w:qFormat/>
    <w:rsid w:val="00972879"/>
    <w:pPr>
      <w:ind w:left="720"/>
    </w:pPr>
  </w:style>
  <w:style w:type="character" w:styleId="CommentReference">
    <w:name w:val="annotation reference"/>
    <w:rsid w:val="0056218F"/>
    <w:rPr>
      <w:sz w:val="16"/>
      <w:szCs w:val="16"/>
    </w:rPr>
  </w:style>
  <w:style w:type="paragraph" w:styleId="CommentText">
    <w:name w:val="annotation text"/>
    <w:basedOn w:val="Normal"/>
    <w:link w:val="CommentTextChar"/>
    <w:rsid w:val="0056218F"/>
    <w:rPr>
      <w:sz w:val="20"/>
      <w:szCs w:val="20"/>
    </w:rPr>
  </w:style>
  <w:style w:type="character" w:customStyle="1" w:styleId="CommentTextChar">
    <w:name w:val="Comment Text Char"/>
    <w:link w:val="CommentText"/>
    <w:rsid w:val="0056218F"/>
    <w:rPr>
      <w:lang w:val="en-GB" w:eastAsia="en-US"/>
    </w:rPr>
  </w:style>
  <w:style w:type="paragraph" w:styleId="CommentSubject">
    <w:name w:val="annotation subject"/>
    <w:basedOn w:val="CommentText"/>
    <w:next w:val="CommentText"/>
    <w:link w:val="CommentSubjectChar"/>
    <w:rsid w:val="0056218F"/>
    <w:rPr>
      <w:b/>
      <w:bCs/>
    </w:rPr>
  </w:style>
  <w:style w:type="character" w:customStyle="1" w:styleId="CommentSubjectChar">
    <w:name w:val="Comment Subject Char"/>
    <w:link w:val="CommentSubject"/>
    <w:rsid w:val="0056218F"/>
    <w:rPr>
      <w:b/>
      <w:bCs/>
      <w:lang w:val="en-GB" w:eastAsia="en-US"/>
    </w:rPr>
  </w:style>
  <w:style w:type="paragraph" w:styleId="BalloonText">
    <w:name w:val="Balloon Text"/>
    <w:basedOn w:val="Normal"/>
    <w:link w:val="BalloonTextChar"/>
    <w:rsid w:val="0056218F"/>
    <w:rPr>
      <w:rFonts w:ascii="Tahoma" w:hAnsi="Tahoma" w:cs="Tahoma"/>
      <w:sz w:val="16"/>
      <w:szCs w:val="16"/>
    </w:rPr>
  </w:style>
  <w:style w:type="character" w:customStyle="1" w:styleId="BalloonTextChar">
    <w:name w:val="Balloon Text Char"/>
    <w:link w:val="BalloonText"/>
    <w:rsid w:val="0056218F"/>
    <w:rPr>
      <w:rFonts w:ascii="Tahoma" w:hAnsi="Tahoma" w:cs="Tahoma"/>
      <w:sz w:val="16"/>
      <w:szCs w:val="16"/>
      <w:lang w:val="en-GB" w:eastAsia="en-US"/>
    </w:rPr>
  </w:style>
  <w:style w:type="paragraph" w:styleId="NormalWeb">
    <w:name w:val="Normal (Web)"/>
    <w:basedOn w:val="Normal"/>
    <w:uiPriority w:val="99"/>
    <w:unhideWhenUsed/>
    <w:rsid w:val="005B778E"/>
    <w:pPr>
      <w:spacing w:before="100" w:beforeAutospacing="1" w:after="100" w:afterAutospacing="1"/>
    </w:pPr>
    <w:rPr>
      <w:lang w:val="en-NZ" w:eastAsia="en-NZ"/>
    </w:rPr>
  </w:style>
  <w:style w:type="character" w:styleId="Hyperlink">
    <w:name w:val="Hyperlink"/>
    <w:basedOn w:val="DefaultParagraphFont"/>
    <w:uiPriority w:val="99"/>
    <w:unhideWhenUsed/>
    <w:rsid w:val="005B778E"/>
    <w:rPr>
      <w:color w:val="0000FF"/>
      <w:u w:val="single"/>
    </w:rPr>
  </w:style>
  <w:style w:type="character" w:customStyle="1" w:styleId="Heading2Char">
    <w:name w:val="Heading 2 Char"/>
    <w:basedOn w:val="DefaultParagraphFont"/>
    <w:link w:val="Heading2"/>
    <w:rsid w:val="00F900A0"/>
    <w:rPr>
      <w:rFonts w:ascii="Arial" w:hAnsi="Arial" w:cs="Arial"/>
      <w:b/>
      <w:bCs/>
      <w:szCs w:val="24"/>
      <w:lang w:val="en-GB" w:eastAsia="en-US"/>
    </w:rPr>
  </w:style>
  <w:style w:type="character" w:customStyle="1" w:styleId="Heading3Char">
    <w:name w:val="Heading 3 Char"/>
    <w:basedOn w:val="DefaultParagraphFont"/>
    <w:link w:val="Heading3"/>
    <w:rsid w:val="00F900A0"/>
    <w:rPr>
      <w:rFonts w:ascii="Arial" w:hAnsi="Arial" w:cs="Arial"/>
      <w:sz w:val="4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center"/>
      <w:outlineLvl w:val="1"/>
    </w:pPr>
    <w:rPr>
      <w:rFonts w:ascii="Arial" w:hAnsi="Arial" w:cs="Arial"/>
      <w:b/>
      <w:bCs/>
      <w:sz w:val="20"/>
    </w:rPr>
  </w:style>
  <w:style w:type="paragraph" w:styleId="Heading3">
    <w:name w:val="heading 3"/>
    <w:basedOn w:val="Normal"/>
    <w:next w:val="Normal"/>
    <w:link w:val="Heading3Char"/>
    <w:qFormat/>
    <w:pPr>
      <w:keepNext/>
      <w:jc w:val="center"/>
      <w:outlineLvl w:val="2"/>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2">
    <w:name w:val="Body Text 2"/>
    <w:basedOn w:val="Normal"/>
    <w:pPr>
      <w:jc w:val="both"/>
    </w:pPr>
    <w:rPr>
      <w:rFonts w:ascii="Arial" w:hAnsi="Arial" w:cs="Arial"/>
      <w:sz w:val="20"/>
    </w:rPr>
  </w:style>
  <w:style w:type="paragraph" w:customStyle="1" w:styleId="Normalspace6pt">
    <w:name w:val="Normal + space 6 pt"/>
    <w:basedOn w:val="Normal"/>
    <w:pPr>
      <w:spacing w:after="120"/>
    </w:pPr>
    <w:rPr>
      <w:lang w:val="en-US"/>
    </w:rPr>
  </w:style>
  <w:style w:type="paragraph" w:styleId="BodyText3">
    <w:name w:val="Body Text 3"/>
    <w:basedOn w:val="Normal"/>
    <w:pPr>
      <w:jc w:val="both"/>
    </w:pPr>
    <w:rPr>
      <w:rFonts w:ascii="Arial" w:hAnsi="Arial" w:cs="Arial"/>
      <w:sz w:val="22"/>
    </w:rPr>
  </w:style>
  <w:style w:type="paragraph" w:styleId="ListParagraph">
    <w:name w:val="List Paragraph"/>
    <w:basedOn w:val="Normal"/>
    <w:uiPriority w:val="34"/>
    <w:qFormat/>
    <w:rsid w:val="00972879"/>
    <w:pPr>
      <w:ind w:left="720"/>
    </w:pPr>
  </w:style>
  <w:style w:type="character" w:styleId="CommentReference">
    <w:name w:val="annotation reference"/>
    <w:rsid w:val="0056218F"/>
    <w:rPr>
      <w:sz w:val="16"/>
      <w:szCs w:val="16"/>
    </w:rPr>
  </w:style>
  <w:style w:type="paragraph" w:styleId="CommentText">
    <w:name w:val="annotation text"/>
    <w:basedOn w:val="Normal"/>
    <w:link w:val="CommentTextChar"/>
    <w:rsid w:val="0056218F"/>
    <w:rPr>
      <w:sz w:val="20"/>
      <w:szCs w:val="20"/>
    </w:rPr>
  </w:style>
  <w:style w:type="character" w:customStyle="1" w:styleId="CommentTextChar">
    <w:name w:val="Comment Text Char"/>
    <w:link w:val="CommentText"/>
    <w:rsid w:val="0056218F"/>
    <w:rPr>
      <w:lang w:val="en-GB" w:eastAsia="en-US"/>
    </w:rPr>
  </w:style>
  <w:style w:type="paragraph" w:styleId="CommentSubject">
    <w:name w:val="annotation subject"/>
    <w:basedOn w:val="CommentText"/>
    <w:next w:val="CommentText"/>
    <w:link w:val="CommentSubjectChar"/>
    <w:rsid w:val="0056218F"/>
    <w:rPr>
      <w:b/>
      <w:bCs/>
    </w:rPr>
  </w:style>
  <w:style w:type="character" w:customStyle="1" w:styleId="CommentSubjectChar">
    <w:name w:val="Comment Subject Char"/>
    <w:link w:val="CommentSubject"/>
    <w:rsid w:val="0056218F"/>
    <w:rPr>
      <w:b/>
      <w:bCs/>
      <w:lang w:val="en-GB" w:eastAsia="en-US"/>
    </w:rPr>
  </w:style>
  <w:style w:type="paragraph" w:styleId="BalloonText">
    <w:name w:val="Balloon Text"/>
    <w:basedOn w:val="Normal"/>
    <w:link w:val="BalloonTextChar"/>
    <w:rsid w:val="0056218F"/>
    <w:rPr>
      <w:rFonts w:ascii="Tahoma" w:hAnsi="Tahoma" w:cs="Tahoma"/>
      <w:sz w:val="16"/>
      <w:szCs w:val="16"/>
    </w:rPr>
  </w:style>
  <w:style w:type="character" w:customStyle="1" w:styleId="BalloonTextChar">
    <w:name w:val="Balloon Text Char"/>
    <w:link w:val="BalloonText"/>
    <w:rsid w:val="0056218F"/>
    <w:rPr>
      <w:rFonts w:ascii="Tahoma" w:hAnsi="Tahoma" w:cs="Tahoma"/>
      <w:sz w:val="16"/>
      <w:szCs w:val="16"/>
      <w:lang w:val="en-GB" w:eastAsia="en-US"/>
    </w:rPr>
  </w:style>
  <w:style w:type="paragraph" w:styleId="NormalWeb">
    <w:name w:val="Normal (Web)"/>
    <w:basedOn w:val="Normal"/>
    <w:uiPriority w:val="99"/>
    <w:unhideWhenUsed/>
    <w:rsid w:val="005B778E"/>
    <w:pPr>
      <w:spacing w:before="100" w:beforeAutospacing="1" w:after="100" w:afterAutospacing="1"/>
    </w:pPr>
    <w:rPr>
      <w:lang w:val="en-NZ" w:eastAsia="en-NZ"/>
    </w:rPr>
  </w:style>
  <w:style w:type="character" w:styleId="Hyperlink">
    <w:name w:val="Hyperlink"/>
    <w:basedOn w:val="DefaultParagraphFont"/>
    <w:uiPriority w:val="99"/>
    <w:unhideWhenUsed/>
    <w:rsid w:val="005B778E"/>
    <w:rPr>
      <w:color w:val="0000FF"/>
      <w:u w:val="single"/>
    </w:rPr>
  </w:style>
  <w:style w:type="character" w:customStyle="1" w:styleId="Heading2Char">
    <w:name w:val="Heading 2 Char"/>
    <w:basedOn w:val="DefaultParagraphFont"/>
    <w:link w:val="Heading2"/>
    <w:rsid w:val="00F900A0"/>
    <w:rPr>
      <w:rFonts w:ascii="Arial" w:hAnsi="Arial" w:cs="Arial"/>
      <w:b/>
      <w:bCs/>
      <w:szCs w:val="24"/>
      <w:lang w:val="en-GB" w:eastAsia="en-US"/>
    </w:rPr>
  </w:style>
  <w:style w:type="character" w:customStyle="1" w:styleId="Heading3Char">
    <w:name w:val="Heading 3 Char"/>
    <w:basedOn w:val="DefaultParagraphFont"/>
    <w:link w:val="Heading3"/>
    <w:rsid w:val="00F900A0"/>
    <w:rPr>
      <w:rFonts w:ascii="Arial" w:hAnsi="Arial" w:cs="Arial"/>
      <w:sz w:val="4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diologyinfo.org/en/glossary/glossary.cfm?gid=290"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D40B-3C7B-4857-8614-4335FC69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994</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Introduction</vt:lpstr>
    </vt:vector>
  </TitlesOfParts>
  <Company>healthAlliance</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Lucy</dc:creator>
  <cp:lastModifiedBy>Oonagh Lithgow (ADHB)</cp:lastModifiedBy>
  <cp:revision>3</cp:revision>
  <dcterms:created xsi:type="dcterms:W3CDTF">2019-08-14T19:21:00Z</dcterms:created>
  <dcterms:modified xsi:type="dcterms:W3CDTF">2019-08-14T19:26:00Z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